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B6" w:rsidRPr="00933180" w:rsidRDefault="00D447B6" w:rsidP="00C3105E">
      <w:pPr>
        <w:tabs>
          <w:tab w:val="center" w:pos="4680"/>
        </w:tabs>
        <w:suppressAutoHyphens/>
        <w:spacing w:line="240" w:lineRule="atLeast"/>
        <w:jc w:val="both"/>
        <w:rPr>
          <w:rFonts w:ascii="Times New Roman" w:hAnsi="Times New Roman"/>
        </w:rPr>
      </w:pPr>
      <w:bookmarkStart w:id="0" w:name="_GoBack"/>
      <w:bookmarkEnd w:id="0"/>
      <w:r w:rsidRPr="00933180">
        <w:rPr>
          <w:rFonts w:ascii="Times New Roman" w:hAnsi="Times New Roman"/>
        </w:rPr>
        <w:tab/>
      </w:r>
      <w:r w:rsidR="0062071A">
        <w:rPr>
          <w:rFonts w:ascii="Times New Roman" w:hAnsi="Times New Roman"/>
          <w:b/>
          <w:bCs/>
          <w:u w:val="single"/>
        </w:rPr>
        <w:t>SECTION 01 70</w:t>
      </w:r>
      <w:r w:rsidRPr="00933180">
        <w:rPr>
          <w:rFonts w:ascii="Times New Roman" w:hAnsi="Times New Roman"/>
          <w:b/>
          <w:bCs/>
          <w:u w:val="single"/>
        </w:rPr>
        <w:t>00</w:t>
      </w:r>
      <w:r w:rsidRPr="00933180">
        <w:rPr>
          <w:rFonts w:ascii="Times New Roman" w:hAnsi="Times New Roman"/>
        </w:rPr>
        <w:fldChar w:fldCharType="begin"/>
      </w:r>
      <w:r w:rsidRPr="00933180">
        <w:rPr>
          <w:rFonts w:ascii="Times New Roman" w:hAnsi="Times New Roman"/>
        </w:rPr>
        <w:instrText xml:space="preserve">PRIVATE </w:instrText>
      </w:r>
      <w:r w:rsidRPr="00933180">
        <w:rPr>
          <w:rFonts w:ascii="Times New Roman" w:hAnsi="Times New Roman"/>
        </w:rPr>
      </w:r>
      <w:r w:rsidRPr="00933180">
        <w:rPr>
          <w:rFonts w:ascii="Times New Roman" w:hAnsi="Times New Roman"/>
        </w:rPr>
        <w:fldChar w:fldCharType="end"/>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Default="00D447B6" w:rsidP="00C3105E">
      <w:pPr>
        <w:tabs>
          <w:tab w:val="center" w:pos="4680"/>
        </w:tabs>
        <w:suppressAutoHyphens/>
        <w:spacing w:line="240" w:lineRule="atLeast"/>
        <w:jc w:val="both"/>
        <w:rPr>
          <w:rFonts w:ascii="Times New Roman" w:hAnsi="Times New Roman"/>
          <w:b/>
          <w:bCs/>
          <w:u w:val="single"/>
        </w:rPr>
      </w:pPr>
      <w:r w:rsidRPr="00933180">
        <w:rPr>
          <w:rFonts w:ascii="Times New Roman" w:hAnsi="Times New Roman"/>
        </w:rPr>
        <w:tab/>
      </w:r>
      <w:r w:rsidRPr="00933180">
        <w:rPr>
          <w:rFonts w:ascii="Times New Roman" w:hAnsi="Times New Roman"/>
          <w:b/>
          <w:bCs/>
          <w:u w:val="single"/>
        </w:rPr>
        <w:t>EXECUTION REQUIREMENTS</w:t>
      </w:r>
    </w:p>
    <w:p w:rsidR="00C870A0" w:rsidRPr="00933180" w:rsidRDefault="00C870A0" w:rsidP="00C3105E">
      <w:pPr>
        <w:tabs>
          <w:tab w:val="center" w:pos="4680"/>
        </w:tabs>
        <w:suppressAutoHyphens/>
        <w:spacing w:line="240" w:lineRule="atLeast"/>
        <w:jc w:val="both"/>
        <w:rPr>
          <w:rFonts w:ascii="Times New Roman" w:hAnsi="Times New Roman"/>
        </w:rPr>
      </w:pPr>
    </w:p>
    <w:p w:rsidR="00C40A72" w:rsidRPr="001B72F7" w:rsidRDefault="00C40A72" w:rsidP="00C40A7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1B72F7">
        <w:rPr>
          <w:rFonts w:ascii="Times New Roman" w:hAnsi="Times New Roman"/>
          <w:b/>
          <w:bCs/>
          <w:color w:val="0000FF"/>
        </w:rPr>
        <w:t>*****  The Design Professional shall include the following requirements as noted and complete this section with information for the specific project in coordination with PSFA Section 00 7200 - General Conditions*****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b/>
          <w:bCs/>
          <w:u w:val="single"/>
        </w:rPr>
        <w:t>PART 1 - GENERAL</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933180">
        <w:rPr>
          <w:rFonts w:ascii="Times New Roman" w:hAnsi="Times New Roman"/>
          <w:b/>
          <w:bCs/>
        </w:rPr>
        <w:t>1.</w:t>
      </w:r>
      <w:r w:rsidRPr="00933180">
        <w:rPr>
          <w:rFonts w:ascii="Times New Roman" w:hAnsi="Times New Roman"/>
          <w:b/>
          <w:bCs/>
        </w:rPr>
        <w:fldChar w:fldCharType="begin"/>
      </w:r>
      <w:r w:rsidRPr="00933180">
        <w:rPr>
          <w:rFonts w:ascii="Times New Roman" w:hAnsi="Times New Roman"/>
          <w:b/>
          <w:bCs/>
        </w:rPr>
        <w:instrText xml:space="preserve">seq level0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level1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level2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level3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level4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level5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level6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level7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seq level0 \*arabic</w:instrText>
      </w:r>
      <w:r w:rsidRPr="00933180">
        <w:rPr>
          <w:rFonts w:ascii="Times New Roman" w:hAnsi="Times New Roman"/>
          <w:b/>
          <w:bCs/>
        </w:rPr>
        <w:fldChar w:fldCharType="separate"/>
      </w:r>
      <w:r w:rsidR="00C70724">
        <w:rPr>
          <w:rFonts w:ascii="Times New Roman" w:hAnsi="Times New Roman"/>
          <w:b/>
          <w:bCs/>
          <w:noProof/>
        </w:rPr>
        <w:t>1</w:t>
      </w:r>
      <w:r w:rsidRPr="00933180">
        <w:rPr>
          <w:rFonts w:ascii="Times New Roman" w:hAnsi="Times New Roman"/>
          <w:b/>
          <w:bCs/>
        </w:rPr>
        <w:fldChar w:fldCharType="end"/>
      </w:r>
      <w:r w:rsidRPr="00933180">
        <w:rPr>
          <w:rFonts w:ascii="Times New Roman" w:hAnsi="Times New Roman"/>
          <w:b/>
          <w:bCs/>
        </w:rPr>
        <w:tab/>
        <w:t>SUMMARY</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A</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 xml:space="preserve">Section includes:  </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1</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Basic requirement</w:t>
      </w:r>
      <w:r w:rsidR="005973DA" w:rsidRPr="00933180">
        <w:rPr>
          <w:rFonts w:ascii="Times New Roman" w:hAnsi="Times New Roman"/>
        </w:rPr>
        <w:t>s for examination</w:t>
      </w:r>
      <w:r w:rsidR="00A76419" w:rsidRPr="00933180">
        <w:rPr>
          <w:rFonts w:ascii="Times New Roman" w:hAnsi="Times New Roman"/>
        </w:rPr>
        <w:t>, preparation</w:t>
      </w:r>
      <w:r w:rsidR="005973DA" w:rsidRPr="00933180">
        <w:rPr>
          <w:rFonts w:ascii="Times New Roman" w:hAnsi="Times New Roman"/>
        </w:rPr>
        <w:t xml:space="preserve"> </w:t>
      </w:r>
      <w:r w:rsidRPr="00933180">
        <w:rPr>
          <w:rFonts w:ascii="Times New Roman" w:hAnsi="Times New Roman"/>
        </w:rPr>
        <w:t>and installation.</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2</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Requirements and limitations for cutting and patching incide</w:t>
      </w:r>
      <w:r w:rsidR="005973DA" w:rsidRPr="00933180">
        <w:rPr>
          <w:rFonts w:ascii="Times New Roman" w:hAnsi="Times New Roman"/>
        </w:rPr>
        <w:t>ntal to work, including excavation and backfilling</w:t>
      </w:r>
      <w:r w:rsidR="00A76419" w:rsidRPr="00933180">
        <w:rPr>
          <w:rFonts w:ascii="Times New Roman" w:hAnsi="Times New Roman"/>
        </w:rPr>
        <w:t>, and</w:t>
      </w:r>
      <w:r w:rsidRPr="00933180">
        <w:rPr>
          <w:rFonts w:ascii="Times New Roman" w:hAnsi="Times New Roman"/>
        </w:rPr>
        <w:t xml:space="preserve"> </w:t>
      </w:r>
      <w:r w:rsidR="005973DA" w:rsidRPr="00933180">
        <w:rPr>
          <w:rFonts w:ascii="Times New Roman" w:hAnsi="Times New Roman"/>
        </w:rPr>
        <w:t xml:space="preserve">as </w:t>
      </w:r>
      <w:r w:rsidRPr="00933180">
        <w:rPr>
          <w:rFonts w:ascii="Times New Roman" w:hAnsi="Times New Roman"/>
        </w:rPr>
        <w:t xml:space="preserve">required </w:t>
      </w:r>
      <w:r w:rsidR="00A76419" w:rsidRPr="00933180">
        <w:rPr>
          <w:rFonts w:ascii="Times New Roman" w:hAnsi="Times New Roman"/>
        </w:rPr>
        <w:t>making</w:t>
      </w:r>
      <w:r w:rsidRPr="00933180">
        <w:rPr>
          <w:rFonts w:ascii="Times New Roman" w:hAnsi="Times New Roman"/>
        </w:rPr>
        <w:t xml:space="preserve"> several parts fit together.</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3</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Progress cleaning.</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B</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fldChar w:fldCharType="begin"/>
      </w:r>
      <w:r w:rsidRPr="00933180">
        <w:rPr>
          <w:rFonts w:ascii="Times New Roman" w:hAnsi="Times New Roman"/>
        </w:rPr>
        <w:instrText xml:space="preserve">seq level3 \h \r0 </w:instrText>
      </w:r>
      <w:r w:rsidRPr="00933180">
        <w:rPr>
          <w:rFonts w:ascii="Times New Roman" w:hAnsi="Times New Roman"/>
        </w:rPr>
        <w:fldChar w:fldCharType="end"/>
      </w:r>
      <w:r w:rsidRPr="00933180">
        <w:rPr>
          <w:rFonts w:ascii="Times New Roman" w:hAnsi="Times New Roman"/>
        </w:rPr>
        <w:tab/>
        <w:t>Related documents and sections: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1</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General Conditions:</w:t>
      </w:r>
    </w:p>
    <w:p w:rsidR="00370A7F" w:rsidRDefault="00370A7F"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70A7F" w:rsidRPr="00933180" w:rsidRDefault="00370A7F" w:rsidP="00370A7F">
      <w:pPr>
        <w:tabs>
          <w:tab w:val="left" w:pos="-1440"/>
          <w:tab w:val="left" w:pos="-720"/>
          <w:tab w:val="left" w:pos="0"/>
          <w:tab w:val="left" w:pos="288"/>
          <w:tab w:val="left" w:pos="720"/>
          <w:tab w:val="left" w:pos="1620"/>
          <w:tab w:val="left" w:pos="2016"/>
          <w:tab w:val="left" w:pos="207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70" w:hanging="2070"/>
        <w:jc w:val="both"/>
        <w:rPr>
          <w:rFonts w:ascii="Times New Roman" w:hAnsi="Times New Roman"/>
        </w:rPr>
      </w:pPr>
      <w:r w:rsidRPr="00933180">
        <w:rPr>
          <w:rFonts w:ascii="Times New Roman" w:hAnsi="Times New Roman"/>
        </w:rPr>
        <w:tab/>
      </w:r>
      <w:r>
        <w:rPr>
          <w:rFonts w:ascii="Times New Roman" w:hAnsi="Times New Roman"/>
        </w:rPr>
        <w:tab/>
      </w:r>
      <w:r>
        <w:rPr>
          <w:rFonts w:ascii="Times New Roman" w:hAnsi="Times New Roman"/>
        </w:rPr>
        <w:tab/>
      </w:r>
      <w:r w:rsidRPr="00275B48">
        <w:rPr>
          <w:rFonts w:ascii="Times New Roman" w:hAnsi="Times New Roman"/>
        </w:rPr>
        <w:fldChar w:fldCharType="begin"/>
      </w:r>
      <w:r w:rsidRPr="00275B48">
        <w:rPr>
          <w:rFonts w:ascii="Times New Roman" w:hAnsi="Times New Roman"/>
        </w:rPr>
        <w:instrText>seq level4 \*alphabetic</w:instrText>
      </w:r>
      <w:r w:rsidRPr="00275B48">
        <w:rPr>
          <w:rFonts w:ascii="Times New Roman" w:hAnsi="Times New Roman"/>
        </w:rPr>
        <w:fldChar w:fldCharType="separate"/>
      </w:r>
      <w:r w:rsidR="00C70724">
        <w:rPr>
          <w:rFonts w:ascii="Times New Roman" w:hAnsi="Times New Roman"/>
          <w:noProof/>
        </w:rPr>
        <w:t>a</w:t>
      </w:r>
      <w:r w:rsidRPr="00275B48">
        <w:rPr>
          <w:rFonts w:ascii="Times New Roman" w:hAnsi="Times New Roman"/>
        </w:rPr>
        <w:fldChar w:fldCharType="end"/>
      </w:r>
      <w:r w:rsidRPr="00275B48">
        <w:rPr>
          <w:rFonts w:ascii="Times New Roman" w:hAnsi="Times New Roman"/>
        </w:rPr>
        <w:t>.</w:t>
      </w:r>
      <w:r w:rsidRPr="00275B48">
        <w:rPr>
          <w:rFonts w:ascii="Times New Roman" w:hAnsi="Times New Roman"/>
        </w:rPr>
        <w:tab/>
      </w:r>
      <w:r w:rsidR="00275B48">
        <w:rPr>
          <w:rFonts w:ascii="Times New Roman" w:hAnsi="Times New Roman"/>
        </w:rPr>
        <w:t xml:space="preserve">Paragraph </w:t>
      </w:r>
      <w:r w:rsidR="006A0E44" w:rsidRPr="00275B48">
        <w:rPr>
          <w:rFonts w:ascii="Times New Roman" w:hAnsi="Times New Roman"/>
        </w:rPr>
        <w:t>3.13</w:t>
      </w:r>
      <w:r w:rsidRPr="00275B48">
        <w:rPr>
          <w:rFonts w:ascii="Times New Roman" w:hAnsi="Times New Roman"/>
        </w:rPr>
        <w:t>:  Contractor's responsibilities regarding</w:t>
      </w:r>
      <w:r w:rsidR="006A0E44" w:rsidRPr="00275B48">
        <w:rPr>
          <w:rFonts w:ascii="Times New Roman" w:hAnsi="Times New Roman"/>
        </w:rPr>
        <w:t xml:space="preserve"> use of the site.</w:t>
      </w:r>
      <w:r w:rsidRPr="00275B48">
        <w:rPr>
          <w:rFonts w:ascii="Times New Roman" w:hAnsi="Times New Roman"/>
        </w:rPr>
        <w:t>.</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006A0E44">
        <w:rPr>
          <w:rFonts w:ascii="Times New Roman" w:hAnsi="Times New Roman"/>
        </w:rPr>
        <w:t>b</w:t>
      </w:r>
      <w:r w:rsidRPr="00933180">
        <w:rPr>
          <w:rFonts w:ascii="Times New Roman" w:hAnsi="Times New Roman"/>
        </w:rPr>
        <w:t>.</w:t>
      </w:r>
      <w:r w:rsidRPr="00933180">
        <w:rPr>
          <w:rFonts w:ascii="Times New Roman" w:hAnsi="Times New Roman"/>
        </w:rPr>
        <w:tab/>
      </w:r>
      <w:r w:rsidR="00275B48">
        <w:rPr>
          <w:rFonts w:ascii="Times New Roman" w:hAnsi="Times New Roman"/>
        </w:rPr>
        <w:t>Paragraph 3.14</w:t>
      </w:r>
      <w:r w:rsidRPr="00933180">
        <w:rPr>
          <w:rFonts w:ascii="Times New Roman" w:hAnsi="Times New Roman"/>
        </w:rPr>
        <w:t>:  Contractor's responsibilities regarding cutting and patching operations.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006A0E44">
        <w:rPr>
          <w:rFonts w:ascii="Times New Roman" w:hAnsi="Times New Roman"/>
        </w:rPr>
        <w:t>c</w:t>
      </w:r>
      <w:r w:rsidR="00275B48">
        <w:rPr>
          <w:rFonts w:ascii="Times New Roman" w:hAnsi="Times New Roman"/>
        </w:rPr>
        <w:t>.</w:t>
      </w:r>
      <w:r w:rsidR="00275B48">
        <w:rPr>
          <w:rFonts w:ascii="Times New Roman" w:hAnsi="Times New Roman"/>
        </w:rPr>
        <w:tab/>
        <w:t>Article 12</w:t>
      </w:r>
      <w:r w:rsidRPr="00933180">
        <w:rPr>
          <w:rFonts w:ascii="Times New Roman" w:hAnsi="Times New Roman"/>
        </w:rPr>
        <w:t>:  Uncovering and correction of work.</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2</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fldChar w:fldCharType="begin"/>
      </w:r>
      <w:r w:rsidRPr="00933180">
        <w:rPr>
          <w:rFonts w:ascii="Times New Roman" w:hAnsi="Times New Roman"/>
        </w:rPr>
        <w:instrText xml:space="preserve">seq level4 \h \r0 </w:instrText>
      </w:r>
      <w:r w:rsidRPr="00933180">
        <w:rPr>
          <w:rFonts w:ascii="Times New Roman" w:hAnsi="Times New Roman"/>
        </w:rPr>
        <w:fldChar w:fldCharType="end"/>
      </w:r>
      <w:r w:rsidRPr="00933180">
        <w:rPr>
          <w:rFonts w:ascii="Times New Roman" w:hAnsi="Times New Roman"/>
        </w:rPr>
        <w:tab/>
        <w:t xml:space="preserve">Section </w:t>
      </w:r>
      <w:r w:rsidR="0062071A">
        <w:rPr>
          <w:rFonts w:ascii="Times New Roman" w:hAnsi="Times New Roman"/>
        </w:rPr>
        <w:t>01 50</w:t>
      </w:r>
      <w:r w:rsidR="003C589E" w:rsidRPr="00933180">
        <w:rPr>
          <w:rFonts w:ascii="Times New Roman" w:hAnsi="Times New Roman"/>
        </w:rPr>
        <w:t>00</w:t>
      </w:r>
      <w:r w:rsidRPr="00933180">
        <w:rPr>
          <w:rFonts w:ascii="Times New Roman" w:hAnsi="Times New Roman"/>
        </w:rPr>
        <w:t xml:space="preserve"> - Temporary Facilities and Controls:  Temporary barriers and enclosures.</w:t>
      </w:r>
    </w:p>
    <w:p w:rsidR="00C870A0" w:rsidRPr="00933180" w:rsidRDefault="00C870A0"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D447B6" w:rsidRDefault="00C870A0"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rPr>
        <w:tab/>
      </w:r>
      <w:r>
        <w:rPr>
          <w:rFonts w:ascii="Times New Roman" w:hAnsi="Times New Roman"/>
        </w:rPr>
        <w:tab/>
      </w:r>
      <w:r>
        <w:rPr>
          <w:rFonts w:ascii="Times New Roman" w:hAnsi="Times New Roman"/>
        </w:rPr>
        <w:tab/>
        <w:t>3</w:t>
      </w:r>
      <w:r w:rsidRPr="00933180">
        <w:rPr>
          <w:rFonts w:ascii="Times New Roman" w:hAnsi="Times New Roman"/>
        </w:rPr>
        <w:t>.</w:t>
      </w:r>
      <w:r w:rsidRPr="00933180">
        <w:rPr>
          <w:rFonts w:ascii="Times New Roman" w:hAnsi="Times New Roman"/>
        </w:rPr>
        <w:tab/>
        <w:t xml:space="preserve">Section </w:t>
      </w:r>
      <w:r>
        <w:rPr>
          <w:rFonts w:ascii="Times New Roman" w:hAnsi="Times New Roman"/>
        </w:rPr>
        <w:t>01 77</w:t>
      </w:r>
      <w:r w:rsidRPr="00933180">
        <w:rPr>
          <w:rFonts w:ascii="Times New Roman" w:hAnsi="Times New Roman"/>
        </w:rPr>
        <w:t>00 - Closeout Procedures:  Final cleaning.</w:t>
      </w:r>
    </w:p>
    <w:p w:rsidR="00C870A0" w:rsidRPr="00933180" w:rsidRDefault="00C870A0"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00C870A0">
        <w:rPr>
          <w:rFonts w:ascii="Times New Roman" w:hAnsi="Times New Roman"/>
        </w:rPr>
        <w:t>[4</w:t>
      </w:r>
      <w:r w:rsidRPr="00933180">
        <w:rPr>
          <w:rFonts w:ascii="Times New Roman" w:hAnsi="Times New Roman"/>
        </w:rPr>
        <w:t>.</w:t>
      </w:r>
      <w:r w:rsidRPr="00933180">
        <w:rPr>
          <w:rFonts w:ascii="Times New Roman" w:hAnsi="Times New Roman"/>
        </w:rPr>
        <w:tab/>
        <w:t xml:space="preserve">Section </w:t>
      </w:r>
      <w:r w:rsidR="0062071A">
        <w:rPr>
          <w:rFonts w:ascii="Times New Roman" w:hAnsi="Times New Roman"/>
        </w:rPr>
        <w:t>02 41</w:t>
      </w:r>
      <w:r w:rsidR="003C589E" w:rsidRPr="00933180">
        <w:rPr>
          <w:rFonts w:ascii="Times New Roman" w:hAnsi="Times New Roman"/>
        </w:rPr>
        <w:t>20</w:t>
      </w:r>
      <w:r w:rsidRPr="00933180">
        <w:rPr>
          <w:rFonts w:ascii="Times New Roman" w:hAnsi="Times New Roman"/>
        </w:rPr>
        <w:t xml:space="preserve"> - Selective Demolition:  Minor demolition required to accommodate new construction and renovation.</w:t>
      </w:r>
      <w:r w:rsidR="00C870A0">
        <w:rPr>
          <w:rFonts w:ascii="Times New Roman" w:hAnsi="Times New Roman"/>
        </w:rPr>
        <w:t>]</w:t>
      </w:r>
      <w:r w:rsidRPr="00933180">
        <w:rPr>
          <w:rFonts w:ascii="Times New Roman" w:hAnsi="Times New Roman"/>
        </w:rPr>
        <w:t xml:space="preserve">  </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00C870A0">
        <w:rPr>
          <w:rFonts w:ascii="Times New Roman" w:hAnsi="Times New Roman"/>
        </w:rPr>
        <w:t>[</w:t>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3</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 xml:space="preserve">Section </w:t>
      </w:r>
      <w:r w:rsidR="0062071A">
        <w:rPr>
          <w:rFonts w:ascii="Times New Roman" w:hAnsi="Times New Roman"/>
        </w:rPr>
        <w:t>07 90</w:t>
      </w:r>
      <w:r w:rsidR="003C589E" w:rsidRPr="00933180">
        <w:rPr>
          <w:rFonts w:ascii="Times New Roman" w:hAnsi="Times New Roman"/>
        </w:rPr>
        <w:t>00</w:t>
      </w:r>
      <w:r w:rsidRPr="00933180">
        <w:rPr>
          <w:rFonts w:ascii="Times New Roman" w:hAnsi="Times New Roman"/>
        </w:rPr>
        <w:t xml:space="preserve"> - </w:t>
      </w:r>
      <w:r w:rsidR="003C589E" w:rsidRPr="00933180">
        <w:rPr>
          <w:rFonts w:ascii="Times New Roman" w:hAnsi="Times New Roman"/>
        </w:rPr>
        <w:t>Joint Protection</w:t>
      </w:r>
      <w:r w:rsidRPr="00933180">
        <w:rPr>
          <w:rFonts w:ascii="Times New Roman" w:hAnsi="Times New Roman"/>
        </w:rPr>
        <w:t>:  Sealing of conduits, piping, and other items penetrating structure.</w:t>
      </w:r>
      <w:r w:rsidR="00C870A0">
        <w:rPr>
          <w:rFonts w:ascii="Times New Roman" w:hAnsi="Times New Roman"/>
        </w:rPr>
        <w:t>]</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75B48" w:rsidRDefault="00275B48" w:rsidP="00C870A0">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p>
    <w:p w:rsidR="00917958" w:rsidRPr="00933180" w:rsidRDefault="00C870A0" w:rsidP="00C870A0">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r>
        <w:rPr>
          <w:rFonts w:ascii="Times New Roman" w:hAnsi="Times New Roman"/>
          <w:b/>
        </w:rPr>
        <w:lastRenderedPageBreak/>
        <w:t xml:space="preserve">1.2       </w:t>
      </w:r>
      <w:r w:rsidR="00917958" w:rsidRPr="00933180">
        <w:rPr>
          <w:rFonts w:ascii="Times New Roman" w:hAnsi="Times New Roman"/>
          <w:b/>
        </w:rPr>
        <w:t>LOCATION OF UNDERGROUND UTILITIES</w:t>
      </w:r>
    </w:p>
    <w:p w:rsidR="00917958" w:rsidRPr="00933180" w:rsidRDefault="0091795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p>
    <w:p w:rsidR="00917958" w:rsidRPr="00933180" w:rsidRDefault="0091795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432"/>
        <w:jc w:val="both"/>
        <w:rPr>
          <w:rFonts w:ascii="Times New Roman" w:hAnsi="Times New Roman"/>
        </w:rPr>
      </w:pPr>
      <w:r w:rsidRPr="00933180">
        <w:rPr>
          <w:rFonts w:ascii="Times New Roman" w:hAnsi="Times New Roman"/>
        </w:rPr>
        <w:t>A.</w:t>
      </w:r>
      <w:r w:rsidRPr="00933180">
        <w:rPr>
          <w:rFonts w:ascii="Times New Roman" w:hAnsi="Times New Roman"/>
        </w:rPr>
        <w:tab/>
        <w:t>The Contractor shall arrange for all spotting</w:t>
      </w:r>
      <w:r w:rsidR="008E285B" w:rsidRPr="00933180">
        <w:rPr>
          <w:rFonts w:ascii="Times New Roman" w:hAnsi="Times New Roman"/>
        </w:rPr>
        <w:t xml:space="preserve"> of lines by utility companies </w:t>
      </w:r>
      <w:r w:rsidRPr="00933180">
        <w:rPr>
          <w:rFonts w:ascii="Times New Roman" w:hAnsi="Times New Roman"/>
        </w:rPr>
        <w:t>in adva</w:t>
      </w:r>
      <w:r w:rsidR="008E285B" w:rsidRPr="00933180">
        <w:rPr>
          <w:rFonts w:ascii="Times New Roman" w:hAnsi="Times New Roman"/>
        </w:rPr>
        <w:t>n</w:t>
      </w:r>
      <w:r w:rsidRPr="00933180">
        <w:rPr>
          <w:rFonts w:ascii="Times New Roman" w:hAnsi="Times New Roman"/>
        </w:rPr>
        <w:t>ce of any excavation work.</w:t>
      </w:r>
    </w:p>
    <w:p w:rsidR="00917958" w:rsidRPr="00933180" w:rsidRDefault="0091795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p>
    <w:p w:rsidR="00917958" w:rsidRPr="001B72F7" w:rsidRDefault="0091795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color w:val="0000FF"/>
        </w:rPr>
      </w:pPr>
      <w:r w:rsidRPr="001B72F7">
        <w:rPr>
          <w:rFonts w:ascii="Times New Roman" w:hAnsi="Times New Roman"/>
          <w:b/>
          <w:color w:val="0000FF"/>
        </w:rPr>
        <w:t>*****</w:t>
      </w:r>
      <w:r w:rsidRPr="001B72F7">
        <w:rPr>
          <w:rFonts w:ascii="Times New Roman" w:hAnsi="Times New Roman"/>
          <w:b/>
          <w:color w:val="0000FF"/>
        </w:rPr>
        <w:tab/>
        <w:t>Include following paragraph if utility line spots are required to be performed by Owner’s forces prior to any excava</w:t>
      </w:r>
      <w:r w:rsidR="00694027" w:rsidRPr="001B72F7">
        <w:rPr>
          <w:rFonts w:ascii="Times New Roman" w:hAnsi="Times New Roman"/>
          <w:b/>
          <w:color w:val="0000FF"/>
        </w:rPr>
        <w:t>tion on the site.  List specified</w:t>
      </w:r>
      <w:r w:rsidRPr="001B72F7">
        <w:rPr>
          <w:rFonts w:ascii="Times New Roman" w:hAnsi="Times New Roman"/>
          <w:b/>
          <w:color w:val="0000FF"/>
        </w:rPr>
        <w:t xml:space="preserve"> procedures</w:t>
      </w:r>
      <w:r w:rsidR="00694027" w:rsidRPr="001B72F7">
        <w:rPr>
          <w:rFonts w:ascii="Times New Roman" w:hAnsi="Times New Roman"/>
          <w:b/>
          <w:color w:val="0000FF"/>
        </w:rPr>
        <w:t xml:space="preserve"> below</w:t>
      </w:r>
      <w:r w:rsidR="00906FD8" w:rsidRPr="001B72F7">
        <w:rPr>
          <w:rFonts w:ascii="Times New Roman" w:hAnsi="Times New Roman"/>
          <w:b/>
          <w:color w:val="0000FF"/>
        </w:rPr>
        <w:t>.</w:t>
      </w:r>
      <w:r w:rsidRPr="001B72F7">
        <w:rPr>
          <w:rFonts w:ascii="Times New Roman" w:hAnsi="Times New Roman"/>
          <w:b/>
          <w:color w:val="0000FF"/>
        </w:rPr>
        <w:t>*****</w:t>
      </w:r>
    </w:p>
    <w:p w:rsidR="00906FD8" w:rsidRPr="00933180" w:rsidRDefault="00906FD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p>
    <w:p w:rsidR="00917958" w:rsidRPr="00933180" w:rsidRDefault="00917958" w:rsidP="00C3105E">
      <w:pPr>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rPr>
        <w:t xml:space="preserve">The Contractor shall arrange for spotting of lines by Owner’s forces </w:t>
      </w:r>
      <w:r w:rsidR="008E285B" w:rsidRPr="00933180">
        <w:rPr>
          <w:rFonts w:ascii="Times New Roman" w:hAnsi="Times New Roman"/>
        </w:rPr>
        <w:t>in advance of any excavation work on the school site.  Procedures for arranging for line spots and obtaining clearance prior to excavation shall be strictly adhered to.  Owner’s procedures are as follows:</w:t>
      </w:r>
    </w:p>
    <w:p w:rsidR="008E285B" w:rsidRPr="00933180" w:rsidRDefault="008E285B"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080"/>
        <w:jc w:val="both"/>
        <w:rPr>
          <w:rFonts w:ascii="Times New Roman" w:hAnsi="Times New Roman"/>
        </w:rPr>
      </w:pPr>
    </w:p>
    <w:p w:rsidR="008E285B" w:rsidRPr="00933180" w:rsidRDefault="008E285B"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080"/>
        <w:jc w:val="both"/>
        <w:rPr>
          <w:rFonts w:ascii="Times New Roman" w:hAnsi="Times New Roman"/>
        </w:rPr>
      </w:pPr>
      <w:r w:rsidRPr="00933180">
        <w:rPr>
          <w:rFonts w:ascii="Times New Roman" w:hAnsi="Times New Roman"/>
        </w:rPr>
        <w:t>1.</w:t>
      </w:r>
      <w:r w:rsidRPr="00933180">
        <w:rPr>
          <w:rFonts w:ascii="Times New Roman" w:hAnsi="Times New Roman"/>
        </w:rPr>
        <w:tab/>
        <w:t>[_______________]</w:t>
      </w:r>
    </w:p>
    <w:p w:rsidR="008E285B" w:rsidRPr="00933180" w:rsidRDefault="008E285B"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080"/>
        <w:jc w:val="both"/>
        <w:rPr>
          <w:rFonts w:ascii="Times New Roman" w:hAnsi="Times New Roman"/>
        </w:rPr>
      </w:pPr>
    </w:p>
    <w:p w:rsidR="00694027" w:rsidRPr="00933180" w:rsidRDefault="00694027" w:rsidP="00C3105E">
      <w:pPr>
        <w:numPr>
          <w:ilvl w:val="0"/>
          <w:numId w:val="4"/>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rPr>
        <w:t>[_______________]</w:t>
      </w:r>
    </w:p>
    <w:p w:rsidR="00694027" w:rsidRPr="00933180" w:rsidRDefault="00694027"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E285B" w:rsidRPr="00933180" w:rsidRDefault="00694027"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rPr>
        <w:tab/>
      </w:r>
      <w:r w:rsidRPr="00933180">
        <w:rPr>
          <w:rFonts w:ascii="Times New Roman" w:hAnsi="Times New Roman"/>
        </w:rPr>
        <w:tab/>
        <w:t xml:space="preserve">      3.</w:t>
      </w:r>
      <w:r w:rsidRPr="00933180">
        <w:rPr>
          <w:rFonts w:ascii="Times New Roman" w:hAnsi="Times New Roman"/>
        </w:rPr>
        <w:tab/>
        <w:t>[_______________]</w:t>
      </w:r>
      <w:r w:rsidR="008E285B" w:rsidRPr="00933180">
        <w:rPr>
          <w:rFonts w:ascii="Times New Roman" w:hAnsi="Times New Roman"/>
        </w:rPr>
        <w:tab/>
      </w:r>
    </w:p>
    <w:p w:rsidR="00275B48" w:rsidRDefault="00275B48"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080"/>
        <w:jc w:val="both"/>
        <w:rPr>
          <w:rFonts w:ascii="Times New Roman" w:hAnsi="Times New Roman"/>
        </w:rPr>
      </w:pPr>
    </w:p>
    <w:p w:rsidR="008E285B" w:rsidRPr="00933180" w:rsidRDefault="008E285B"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080"/>
        <w:jc w:val="both"/>
        <w:rPr>
          <w:rFonts w:ascii="Times New Roman" w:hAnsi="Times New Roman"/>
        </w:rPr>
      </w:pPr>
      <w:r w:rsidRPr="00933180">
        <w:rPr>
          <w:rFonts w:ascii="Times New Roman" w:hAnsi="Times New Roman"/>
        </w:rPr>
        <w:tab/>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sectPr w:rsidR="00D447B6" w:rsidRPr="00933180">
          <w:headerReference w:type="default" r:id="rId7"/>
          <w:footerReference w:type="default" r:id="rId8"/>
          <w:endnotePr>
            <w:numFmt w:val="decimal"/>
          </w:endnotePr>
          <w:pgSz w:w="12240" w:h="15840"/>
          <w:pgMar w:top="1440" w:right="1440" w:bottom="360" w:left="1440" w:header="1440" w:footer="360" w:gutter="0"/>
          <w:pgNumType w:start="1"/>
          <w:cols w:space="720"/>
          <w:noEndnote/>
        </w:sect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b/>
          <w:bCs/>
          <w:u w:val="single"/>
        </w:rPr>
        <w:t>PART 2 - PRODUCTS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933180">
        <w:rPr>
          <w:rFonts w:ascii="Times New Roman" w:hAnsi="Times New Roman"/>
          <w:b/>
          <w:bCs/>
        </w:rPr>
        <w:t>2.</w:t>
      </w:r>
      <w:r w:rsidRPr="00933180">
        <w:rPr>
          <w:rFonts w:ascii="Times New Roman" w:hAnsi="Times New Roman"/>
          <w:b/>
          <w:bCs/>
        </w:rPr>
        <w:fldChar w:fldCharType="begin"/>
      </w:r>
      <w:r w:rsidRPr="00933180">
        <w:rPr>
          <w:rFonts w:ascii="Times New Roman" w:hAnsi="Times New Roman"/>
          <w:b/>
          <w:bCs/>
        </w:rPr>
        <w:instrText xml:space="preserve">seq level0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level1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level2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level3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level4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level5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level6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level7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seq level0 \*arabic</w:instrText>
      </w:r>
      <w:r w:rsidRPr="00933180">
        <w:rPr>
          <w:rFonts w:ascii="Times New Roman" w:hAnsi="Times New Roman"/>
          <w:b/>
          <w:bCs/>
        </w:rPr>
        <w:fldChar w:fldCharType="separate"/>
      </w:r>
      <w:r w:rsidR="00C70724">
        <w:rPr>
          <w:rFonts w:ascii="Times New Roman" w:hAnsi="Times New Roman"/>
          <w:b/>
          <w:bCs/>
          <w:noProof/>
        </w:rPr>
        <w:t>1</w: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level1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level2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level3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level4 \h \r0 </w:instrText>
      </w:r>
      <w:r w:rsidRPr="00933180">
        <w:rPr>
          <w:rFonts w:ascii="Times New Roman" w:hAnsi="Times New Roman"/>
          <w:b/>
          <w:bCs/>
        </w:rPr>
        <w:fldChar w:fldCharType="end"/>
      </w:r>
      <w:r w:rsidRPr="00933180">
        <w:rPr>
          <w:rFonts w:ascii="Times New Roman" w:hAnsi="Times New Roman"/>
          <w:b/>
          <w:bCs/>
        </w:rPr>
        <w:tab/>
        <w:t>MATERIALS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A</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Patching and replacement materials:  Those used for original installation.</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B</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 xml:space="preserve">Product substitutions:  For any proposed change in patching materials, submit request for substitution in accordance with Section </w:t>
      </w:r>
      <w:r w:rsidR="0062071A">
        <w:rPr>
          <w:rFonts w:ascii="Times New Roman" w:hAnsi="Times New Roman"/>
        </w:rPr>
        <w:t>01 63</w:t>
      </w:r>
      <w:r w:rsidR="003C589E" w:rsidRPr="00933180">
        <w:rPr>
          <w:rFonts w:ascii="Times New Roman" w:hAnsi="Times New Roman"/>
        </w:rPr>
        <w:t>00</w:t>
      </w:r>
      <w:r w:rsidRPr="00933180">
        <w:rPr>
          <w:rFonts w:ascii="Times New Roman" w:hAnsi="Times New Roman"/>
        </w:rPr>
        <w:t xml:space="preserve"> - Product Substitution Procedures.</w:t>
      </w:r>
    </w:p>
    <w:p w:rsidR="00D447B6" w:rsidRPr="00933180" w:rsidRDefault="00D447B6"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Default="00D447B6"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75B48" w:rsidRPr="00933180" w:rsidRDefault="00275B48"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sectPr w:rsidR="00275B48" w:rsidRPr="00933180">
          <w:endnotePr>
            <w:numFmt w:val="decimal"/>
          </w:endnotePr>
          <w:type w:val="continuous"/>
          <w:pgSz w:w="12240" w:h="15840"/>
          <w:pgMar w:top="1440" w:right="1440" w:bottom="360" w:left="1440" w:header="1440" w:footer="360" w:gutter="0"/>
          <w:cols w:space="720"/>
          <w:noEndnote/>
        </w:sectPr>
      </w:pPr>
    </w:p>
    <w:p w:rsidR="00D447B6" w:rsidRPr="00933180" w:rsidRDefault="00D447B6"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933180">
        <w:rPr>
          <w:rFonts w:ascii="Times New Roman" w:hAnsi="Times New Roman"/>
          <w:b/>
          <w:bCs/>
          <w:u w:val="single"/>
        </w:rPr>
        <w:t>PART 3 - EXECUTION</w:t>
      </w:r>
    </w:p>
    <w:p w:rsidR="00D447B6" w:rsidRPr="00933180" w:rsidRDefault="00D447B6"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1B72F7" w:rsidRDefault="00D447B6" w:rsidP="00C3105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1B72F7">
        <w:rPr>
          <w:rFonts w:ascii="Times New Roman" w:hAnsi="Times New Roman"/>
          <w:b/>
          <w:bCs/>
          <w:color w:val="0000FF"/>
        </w:rPr>
        <w:t>*****  Edit and modify this part to reflect actual scope, materials, and products of project.*****</w:t>
      </w:r>
    </w:p>
    <w:p w:rsidR="00D447B6" w:rsidRPr="00933180" w:rsidRDefault="00D447B6" w:rsidP="00C3105E">
      <w:pPr>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933180">
        <w:rPr>
          <w:rFonts w:ascii="Times New Roman" w:hAnsi="Times New Roman"/>
          <w:b/>
          <w:bCs/>
        </w:rPr>
        <w:t>3.</w:t>
      </w:r>
      <w:r w:rsidR="00C870A0">
        <w:rPr>
          <w:rFonts w:ascii="Times New Roman" w:hAnsi="Times New Roman"/>
          <w:b/>
          <w:bCs/>
        </w:rPr>
        <w:t>1</w:t>
      </w:r>
      <w:r w:rsidRPr="00933180">
        <w:rPr>
          <w:rFonts w:ascii="Times New Roman" w:hAnsi="Times New Roman"/>
          <w:b/>
          <w:bCs/>
        </w:rPr>
        <w:fldChar w:fldCharType="begin"/>
      </w:r>
      <w:r w:rsidRPr="00933180">
        <w:rPr>
          <w:rFonts w:ascii="Times New Roman" w:hAnsi="Times New Roman"/>
          <w:b/>
          <w:bCs/>
        </w:rPr>
        <w:instrText xml:space="preserve">seq level1 \h \r0 </w:instrText>
      </w:r>
      <w:r w:rsidRPr="00933180">
        <w:rPr>
          <w:rFonts w:ascii="Times New Roman" w:hAnsi="Times New Roman"/>
          <w:b/>
          <w:bCs/>
        </w:rPr>
        <w:fldChar w:fldCharType="end"/>
      </w:r>
      <w:r w:rsidRPr="00933180">
        <w:rPr>
          <w:rFonts w:ascii="Times New Roman" w:hAnsi="Times New Roman"/>
          <w:b/>
          <w:bCs/>
        </w:rPr>
        <w:fldChar w:fldCharType="begin"/>
      </w:r>
      <w:r w:rsidRPr="00933180">
        <w:rPr>
          <w:rFonts w:ascii="Times New Roman" w:hAnsi="Times New Roman"/>
          <w:b/>
          <w:bCs/>
        </w:rPr>
        <w:instrText xml:space="preserve">seq level2 \h \r0 </w:instrText>
      </w:r>
      <w:r w:rsidRPr="00933180">
        <w:rPr>
          <w:rFonts w:ascii="Times New Roman" w:hAnsi="Times New Roman"/>
          <w:b/>
          <w:bCs/>
        </w:rPr>
        <w:fldChar w:fldCharType="end"/>
      </w:r>
      <w:r w:rsidRPr="00933180">
        <w:rPr>
          <w:rFonts w:ascii="Times New Roman" w:hAnsi="Times New Roman"/>
          <w:b/>
          <w:bCs/>
        </w:rPr>
        <w:tab/>
        <w:t>ROOF PENETRATIONS</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00275B48">
        <w:rPr>
          <w:rFonts w:ascii="Times New Roman" w:hAnsi="Times New Roman"/>
        </w:rPr>
        <w:t>[</w:t>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A</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New roofing:</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1</w:t>
      </w:r>
      <w:r w:rsidRPr="00933180">
        <w:rPr>
          <w:rFonts w:ascii="Times New Roman" w:hAnsi="Times New Roman"/>
        </w:rPr>
        <w:fldChar w:fldCharType="end"/>
      </w:r>
      <w:r w:rsidR="00B608CF" w:rsidRPr="00933180">
        <w:rPr>
          <w:rFonts w:ascii="Times New Roman" w:hAnsi="Times New Roman"/>
        </w:rPr>
        <w:t>.</w:t>
      </w:r>
      <w:r w:rsidR="00B608CF" w:rsidRPr="00933180">
        <w:rPr>
          <w:rFonts w:ascii="Times New Roman" w:hAnsi="Times New Roman"/>
        </w:rPr>
        <w:tab/>
        <w:t>Coordinate, locate and s</w:t>
      </w:r>
      <w:r w:rsidRPr="00933180">
        <w:rPr>
          <w:rFonts w:ascii="Times New Roman" w:hAnsi="Times New Roman"/>
        </w:rPr>
        <w:t xml:space="preserve">chedule roof penetrations prior to installation of </w:t>
      </w:r>
      <w:r w:rsidR="00B608CF" w:rsidRPr="00933180">
        <w:rPr>
          <w:rFonts w:ascii="Times New Roman" w:hAnsi="Times New Roman"/>
        </w:rPr>
        <w:t xml:space="preserve">new </w:t>
      </w:r>
      <w:r w:rsidRPr="00933180">
        <w:rPr>
          <w:rFonts w:ascii="Times New Roman" w:hAnsi="Times New Roman"/>
        </w:rPr>
        <w:t>roof</w:t>
      </w:r>
      <w:r w:rsidR="00B608CF" w:rsidRPr="00933180">
        <w:rPr>
          <w:rFonts w:ascii="Times New Roman" w:hAnsi="Times New Roman"/>
        </w:rPr>
        <w:t xml:space="preserve"> system</w:t>
      </w:r>
      <w:r w:rsidRPr="00933180">
        <w:rPr>
          <w:rFonts w:ascii="Times New Roman" w:hAnsi="Times New Roman"/>
        </w:rPr>
        <w:t>.</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933180">
        <w:rPr>
          <w:rFonts w:ascii="Times New Roman" w:hAnsi="Times New Roman"/>
        </w:rPr>
        <w:tab/>
      </w:r>
      <w:r w:rsidRPr="00933180">
        <w:rPr>
          <w:rFonts w:ascii="Times New Roman" w:hAnsi="Times New Roman"/>
        </w:rPr>
        <w:tab/>
      </w:r>
      <w:r w:rsidRPr="00933180">
        <w:rPr>
          <w:rFonts w:ascii="Times New Roman" w:hAnsi="Times New Roman"/>
        </w:rPr>
        <w:tab/>
      </w:r>
      <w:r w:rsidRPr="00933180">
        <w:rPr>
          <w:rFonts w:ascii="Times New Roman" w:hAnsi="Times New Roman"/>
        </w:rPr>
        <w:fldChar w:fldCharType="begin"/>
      </w:r>
      <w:r w:rsidRPr="00933180">
        <w:rPr>
          <w:rFonts w:ascii="Times New Roman" w:hAnsi="Times New Roman"/>
        </w:rPr>
        <w:instrText>seq level3 \*arabic</w:instrText>
      </w:r>
      <w:r w:rsidRPr="00933180">
        <w:rPr>
          <w:rFonts w:ascii="Times New Roman" w:hAnsi="Times New Roman"/>
        </w:rPr>
        <w:fldChar w:fldCharType="separate"/>
      </w:r>
      <w:r w:rsidR="00C70724">
        <w:rPr>
          <w:rFonts w:ascii="Times New Roman" w:hAnsi="Times New Roman"/>
          <w:noProof/>
        </w:rPr>
        <w:t>2</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tab/>
        <w:t xml:space="preserve">Coordinate roof penetrations such that </w:t>
      </w:r>
      <w:r w:rsidR="00B608CF" w:rsidRPr="00933180">
        <w:rPr>
          <w:rFonts w:ascii="Times New Roman" w:hAnsi="Times New Roman"/>
        </w:rPr>
        <w:t xml:space="preserve">installation </w:t>
      </w:r>
      <w:r w:rsidRPr="00933180">
        <w:rPr>
          <w:rFonts w:ascii="Times New Roman" w:hAnsi="Times New Roman"/>
        </w:rPr>
        <w:t>do</w:t>
      </w:r>
      <w:r w:rsidR="00B608CF" w:rsidRPr="00933180">
        <w:rPr>
          <w:rFonts w:ascii="Times New Roman" w:hAnsi="Times New Roman"/>
        </w:rPr>
        <w:t>es</w:t>
      </w:r>
      <w:r w:rsidRPr="00933180">
        <w:rPr>
          <w:rFonts w:ascii="Times New Roman" w:hAnsi="Times New Roman"/>
        </w:rPr>
        <w:t xml:space="preserve"> not void roof warranty.</w:t>
      </w:r>
      <w:r w:rsidR="00275B48">
        <w:rPr>
          <w:rFonts w:ascii="Times New Roman" w:hAnsi="Times New Roman"/>
        </w:rPr>
        <w:t>]</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933180">
        <w:rPr>
          <w:rFonts w:ascii="Times New Roman" w:hAnsi="Times New Roman"/>
        </w:rPr>
        <w:tab/>
      </w:r>
      <w:r w:rsidRPr="00933180">
        <w:rPr>
          <w:rFonts w:ascii="Times New Roman" w:hAnsi="Times New Roman"/>
        </w:rPr>
        <w:tab/>
      </w:r>
      <w:r w:rsidR="00275B48">
        <w:rPr>
          <w:rFonts w:ascii="Times New Roman" w:hAnsi="Times New Roman"/>
        </w:rPr>
        <w:t>[</w:t>
      </w:r>
      <w:r w:rsidRPr="00933180">
        <w:rPr>
          <w:rFonts w:ascii="Times New Roman" w:hAnsi="Times New Roman"/>
        </w:rPr>
        <w:fldChar w:fldCharType="begin"/>
      </w:r>
      <w:r w:rsidRPr="00933180">
        <w:rPr>
          <w:rFonts w:ascii="Times New Roman" w:hAnsi="Times New Roman"/>
        </w:rPr>
        <w:instrText>seq level2 \*ALPHABETIC</w:instrText>
      </w:r>
      <w:r w:rsidRPr="00933180">
        <w:rPr>
          <w:rFonts w:ascii="Times New Roman" w:hAnsi="Times New Roman"/>
        </w:rPr>
        <w:fldChar w:fldCharType="separate"/>
      </w:r>
      <w:r w:rsidR="00C70724">
        <w:rPr>
          <w:rFonts w:ascii="Times New Roman" w:hAnsi="Times New Roman"/>
          <w:noProof/>
        </w:rPr>
        <w:t>B</w:t>
      </w:r>
      <w:r w:rsidRPr="00933180">
        <w:rPr>
          <w:rFonts w:ascii="Times New Roman" w:hAnsi="Times New Roman"/>
        </w:rPr>
        <w:fldChar w:fldCharType="end"/>
      </w:r>
      <w:r w:rsidRPr="00933180">
        <w:rPr>
          <w:rFonts w:ascii="Times New Roman" w:hAnsi="Times New Roman"/>
        </w:rPr>
        <w:t>.</w:t>
      </w:r>
      <w:r w:rsidRPr="00933180">
        <w:rPr>
          <w:rFonts w:ascii="Times New Roman" w:hAnsi="Times New Roman"/>
        </w:rPr>
        <w:fldChar w:fldCharType="begin"/>
      </w:r>
      <w:r w:rsidRPr="00933180">
        <w:rPr>
          <w:rFonts w:ascii="Times New Roman" w:hAnsi="Times New Roman"/>
        </w:rPr>
        <w:instrText xml:space="preserve">seq level3 \h \r0 </w:instrText>
      </w:r>
      <w:r w:rsidRPr="00933180">
        <w:rPr>
          <w:rFonts w:ascii="Times New Roman" w:hAnsi="Times New Roman"/>
        </w:rPr>
        <w:fldChar w:fldCharType="end"/>
      </w:r>
      <w:r w:rsidRPr="00933180">
        <w:rPr>
          <w:rFonts w:ascii="Times New Roman" w:hAnsi="Times New Roman"/>
        </w:rPr>
        <w:tab/>
        <w:t>Existing roofing:  Prior to penetrating, cutting, and patching existing roofing, verify with Owner if roof is under warranty.  If warranted, employ roof contractor</w:t>
      </w:r>
      <w:r w:rsidR="00C77FF4" w:rsidRPr="00933180">
        <w:rPr>
          <w:rFonts w:ascii="Times New Roman" w:hAnsi="Times New Roman"/>
        </w:rPr>
        <w:t xml:space="preserve"> certified by manufacturer of roof system</w:t>
      </w:r>
      <w:r w:rsidRPr="00933180">
        <w:rPr>
          <w:rFonts w:ascii="Times New Roman" w:hAnsi="Times New Roman"/>
        </w:rPr>
        <w:t xml:space="preserve">, make required </w:t>
      </w:r>
      <w:r w:rsidR="00C77FF4" w:rsidRPr="00933180">
        <w:rPr>
          <w:rFonts w:ascii="Times New Roman" w:hAnsi="Times New Roman"/>
        </w:rPr>
        <w:t xml:space="preserve">inspections and </w:t>
      </w:r>
      <w:r w:rsidRPr="00933180">
        <w:rPr>
          <w:rFonts w:ascii="Times New Roman" w:hAnsi="Times New Roman"/>
        </w:rPr>
        <w:t>notifications, and perform cutting and patching as required to ensure warranty is not violated.</w:t>
      </w:r>
      <w:r w:rsidR="00C77FF4" w:rsidRPr="00933180">
        <w:rPr>
          <w:rFonts w:ascii="Times New Roman" w:hAnsi="Times New Roman"/>
        </w:rPr>
        <w:t xml:space="preserve">  Protect building interior during operations and return roof to weathertight condition after the work is performed.</w:t>
      </w:r>
      <w:r w:rsidR="00275B48">
        <w:rPr>
          <w:rFonts w:ascii="Times New Roman" w:hAnsi="Times New Roman"/>
        </w:rPr>
        <w:t>]</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447B6" w:rsidRPr="00933180" w:rsidRDefault="00D447B6" w:rsidP="00C3105E">
      <w:pPr>
        <w:tabs>
          <w:tab w:val="center" w:pos="4680"/>
        </w:tabs>
        <w:suppressAutoHyphens/>
        <w:spacing w:line="240" w:lineRule="atLeast"/>
        <w:jc w:val="both"/>
        <w:rPr>
          <w:rFonts w:ascii="Times New Roman" w:hAnsi="Times New Roman"/>
        </w:rPr>
      </w:pPr>
      <w:r w:rsidRPr="00933180">
        <w:rPr>
          <w:rFonts w:ascii="Times New Roman" w:hAnsi="Times New Roman"/>
          <w:b/>
          <w:bCs/>
        </w:rPr>
        <w:tab/>
        <w:t>END OF SECTION</w:t>
      </w:r>
    </w:p>
    <w:p w:rsidR="00D447B6" w:rsidRPr="00933180" w:rsidRDefault="00D447B6" w:rsidP="00C3105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sectPr w:rsidR="00D447B6" w:rsidRPr="00933180" w:rsidSect="00C3105E">
      <w:endnotePr>
        <w:numFmt w:val="decimal"/>
      </w:endnotePr>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DAD" w:rsidRDefault="00413DAD">
      <w:pPr>
        <w:widowControl/>
        <w:spacing w:line="20" w:lineRule="exact"/>
        <w:rPr>
          <w:sz w:val="20"/>
        </w:rPr>
      </w:pPr>
    </w:p>
  </w:endnote>
  <w:endnote w:type="continuationSeparator" w:id="0">
    <w:p w:rsidR="00413DAD" w:rsidRDefault="00413DAD">
      <w:r>
        <w:rPr>
          <w:sz w:val="20"/>
        </w:rPr>
        <w:t xml:space="preserve"> </w:t>
      </w:r>
    </w:p>
  </w:endnote>
  <w:endnote w:type="continuationNotice" w:id="1">
    <w:p w:rsidR="00413DAD" w:rsidRDefault="00413DA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7B6" w:rsidRDefault="00D447B6">
    <w:pPr>
      <w:spacing w:before="140" w:line="100" w:lineRule="exact"/>
      <w:rPr>
        <w:sz w:val="10"/>
        <w:szCs w:val="10"/>
      </w:rPr>
    </w:pPr>
  </w:p>
  <w:p w:rsidR="00D447B6" w:rsidRDefault="00D447B6">
    <w:pPr>
      <w:tabs>
        <w:tab w:val="left" w:pos="-720"/>
      </w:tabs>
      <w:suppressAutoHyphens/>
      <w:spacing w:line="240" w:lineRule="atLeast"/>
      <w:rPr>
        <w:b/>
        <w:bCs/>
      </w:rPr>
    </w:pPr>
    <w:r>
      <w:rPr>
        <w:b/>
        <w:bCs/>
      </w:rPr>
      <w:t>______________________________________________________________________________</w:t>
    </w:r>
  </w:p>
  <w:p w:rsidR="00D447B6" w:rsidRDefault="0062071A">
    <w:pPr>
      <w:tabs>
        <w:tab w:val="right" w:pos="9360"/>
      </w:tabs>
      <w:suppressAutoHyphens/>
      <w:spacing w:line="240" w:lineRule="atLeast"/>
      <w:rPr>
        <w:b/>
        <w:bCs/>
      </w:rPr>
    </w:pPr>
    <w:r>
      <w:rPr>
        <w:b/>
        <w:bCs/>
      </w:rPr>
      <w:t>EXECUTION REQUIREMENTS</w:t>
    </w:r>
    <w:r>
      <w:rPr>
        <w:b/>
        <w:bCs/>
      </w:rPr>
      <w:tab/>
      <w:t>01 70</w:t>
    </w:r>
    <w:r w:rsidR="00D447B6">
      <w:rPr>
        <w:b/>
        <w:bCs/>
      </w:rPr>
      <w:t xml:space="preserve">00 - </w:t>
    </w:r>
    <w:r w:rsidR="00D447B6">
      <w:rPr>
        <w:b/>
        <w:bCs/>
      </w:rPr>
      <w:fldChar w:fldCharType="begin"/>
    </w:r>
    <w:r w:rsidR="00D447B6">
      <w:rPr>
        <w:b/>
        <w:bCs/>
      </w:rPr>
      <w:instrText>page \* arabic</w:instrText>
    </w:r>
    <w:r w:rsidR="00D447B6">
      <w:rPr>
        <w:b/>
        <w:bCs/>
      </w:rPr>
      <w:fldChar w:fldCharType="separate"/>
    </w:r>
    <w:r w:rsidR="00BB6B3B">
      <w:rPr>
        <w:b/>
        <w:bCs/>
        <w:noProof/>
      </w:rPr>
      <w:t>3</w:t>
    </w:r>
    <w:r w:rsidR="00D447B6">
      <w:rPr>
        <w:b/>
        <w:bCs/>
      </w:rPr>
      <w:fldChar w:fldCharType="end"/>
    </w:r>
  </w:p>
  <w:p w:rsidR="0061545E" w:rsidRPr="0061545E" w:rsidRDefault="0061545E">
    <w:pPr>
      <w:tabs>
        <w:tab w:val="right" w:pos="9360"/>
      </w:tabs>
      <w:suppressAutoHyphens/>
      <w:spacing w:line="240" w:lineRule="atLeast"/>
      <w:rPr>
        <w:sz w:val="20"/>
        <w:szCs w:val="20"/>
      </w:rPr>
    </w:pPr>
    <w:r w:rsidRPr="0061545E">
      <w:rPr>
        <w:bCs/>
        <w:sz w:val="20"/>
        <w:szCs w:val="20"/>
      </w:rPr>
      <w:fldChar w:fldCharType="begin"/>
    </w:r>
    <w:r w:rsidRPr="0061545E">
      <w:rPr>
        <w:bCs/>
        <w:sz w:val="20"/>
        <w:szCs w:val="20"/>
      </w:rPr>
      <w:instrText xml:space="preserve"> FILENAME </w:instrText>
    </w:r>
    <w:r>
      <w:rPr>
        <w:bCs/>
        <w:sz w:val="20"/>
        <w:szCs w:val="20"/>
      </w:rPr>
      <w:fldChar w:fldCharType="separate"/>
    </w:r>
    <w:r w:rsidR="00C70724">
      <w:rPr>
        <w:bCs/>
        <w:noProof/>
        <w:sz w:val="20"/>
        <w:szCs w:val="20"/>
      </w:rPr>
      <w:t>01_7000-ExecReqs_psfa_DBB_version_3.000.doc</w:t>
    </w:r>
    <w:r w:rsidRPr="0061545E">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DAD" w:rsidRDefault="00413DAD">
      <w:r>
        <w:rPr>
          <w:sz w:val="20"/>
        </w:rPr>
        <w:separator/>
      </w:r>
    </w:p>
  </w:footnote>
  <w:footnote w:type="continuationSeparator" w:id="0">
    <w:p w:rsidR="00413DAD" w:rsidRDefault="0041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76" w:rsidRDefault="008A6F76" w:rsidP="008A6F76">
    <w:pPr>
      <w:pStyle w:val="Header"/>
      <w:rPr>
        <w:sz w:val="20"/>
      </w:rPr>
    </w:pPr>
  </w:p>
  <w:p w:rsidR="002E7F38" w:rsidRDefault="002E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EFE42BE"/>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56A66ECE"/>
    <w:multiLevelType w:val="hybridMultilevel"/>
    <w:tmpl w:val="0D0E55B2"/>
    <w:lvl w:ilvl="0" w:tplc="920670AC">
      <w:start w:val="2"/>
      <w:numFmt w:val="upperLetter"/>
      <w:lvlText w:val="%1."/>
      <w:lvlJc w:val="left"/>
      <w:pPr>
        <w:tabs>
          <w:tab w:val="num" w:pos="1080"/>
        </w:tabs>
        <w:ind w:left="1080" w:hanging="360"/>
      </w:pPr>
      <w:rPr>
        <w:rFonts w:hint="default"/>
      </w:rPr>
    </w:lvl>
    <w:lvl w:ilvl="1" w:tplc="04BE570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C739EB"/>
    <w:multiLevelType w:val="hybridMultilevel"/>
    <w:tmpl w:val="D89C6DB6"/>
    <w:lvl w:ilvl="0" w:tplc="8B84B1EA">
      <w:start w:val="2"/>
      <w:numFmt w:val="decimal"/>
      <w:lvlText w:val="%1."/>
      <w:lvlJc w:val="left"/>
      <w:pPr>
        <w:tabs>
          <w:tab w:val="num" w:pos="1590"/>
        </w:tabs>
        <w:ind w:left="1590" w:hanging="51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A695B64"/>
    <w:multiLevelType w:val="multilevel"/>
    <w:tmpl w:val="37704AA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DA"/>
    <w:rsid w:val="00141D64"/>
    <w:rsid w:val="001B72F7"/>
    <w:rsid w:val="00223D1C"/>
    <w:rsid w:val="00234A65"/>
    <w:rsid w:val="00241C85"/>
    <w:rsid w:val="00275B48"/>
    <w:rsid w:val="002762DE"/>
    <w:rsid w:val="002851A5"/>
    <w:rsid w:val="002D405D"/>
    <w:rsid w:val="002E7F38"/>
    <w:rsid w:val="002F196B"/>
    <w:rsid w:val="00370A7F"/>
    <w:rsid w:val="003904C7"/>
    <w:rsid w:val="003C589E"/>
    <w:rsid w:val="00413DAD"/>
    <w:rsid w:val="00421727"/>
    <w:rsid w:val="004B2CAC"/>
    <w:rsid w:val="004F7BF4"/>
    <w:rsid w:val="00551575"/>
    <w:rsid w:val="005973DA"/>
    <w:rsid w:val="005A5A67"/>
    <w:rsid w:val="005E2495"/>
    <w:rsid w:val="006076BD"/>
    <w:rsid w:val="0061545E"/>
    <w:rsid w:val="0062071A"/>
    <w:rsid w:val="00632212"/>
    <w:rsid w:val="0063709C"/>
    <w:rsid w:val="00694027"/>
    <w:rsid w:val="00695F8A"/>
    <w:rsid w:val="006A0E44"/>
    <w:rsid w:val="006B4A08"/>
    <w:rsid w:val="0083472D"/>
    <w:rsid w:val="00860B95"/>
    <w:rsid w:val="008A6F76"/>
    <w:rsid w:val="008A73DB"/>
    <w:rsid w:val="008E285B"/>
    <w:rsid w:val="00906FD8"/>
    <w:rsid w:val="00917958"/>
    <w:rsid w:val="00933180"/>
    <w:rsid w:val="00983532"/>
    <w:rsid w:val="009A7D75"/>
    <w:rsid w:val="009F6109"/>
    <w:rsid w:val="00A76419"/>
    <w:rsid w:val="00B608CF"/>
    <w:rsid w:val="00BB3C6E"/>
    <w:rsid w:val="00BB6B3B"/>
    <w:rsid w:val="00BE3491"/>
    <w:rsid w:val="00C3105E"/>
    <w:rsid w:val="00C36EC6"/>
    <w:rsid w:val="00C40A72"/>
    <w:rsid w:val="00C66F52"/>
    <w:rsid w:val="00C70724"/>
    <w:rsid w:val="00C77FF4"/>
    <w:rsid w:val="00C870A0"/>
    <w:rsid w:val="00CB0F87"/>
    <w:rsid w:val="00D42DF3"/>
    <w:rsid w:val="00D447B6"/>
    <w:rsid w:val="00DD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3ADFAE-D535-4054-B656-580BC1E4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sz w:val="24"/>
      <w:szCs w:val="24"/>
      <w:lang w:val="en-US"/>
    </w:rPr>
  </w:style>
  <w:style w:type="character" w:customStyle="1" w:styleId="Technical3">
    <w:name w:val="Technical 3"/>
    <w:basedOn w:val="DefaultParagraphFont"/>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LAN">
    <w:name w:val="LAN"/>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character" w:customStyle="1" w:styleId="Unnamed1">
    <w:name w:val="Unnamed 1"/>
    <w:basedOn w:val="DefaultParagraphFont"/>
    <w:rPr>
      <w:rFonts w:ascii="CG Times" w:hAnsi="CG Times"/>
      <w:sz w:val="24"/>
      <w:szCs w:val="24"/>
      <w:lang w:val="en-US"/>
    </w:rPr>
  </w:style>
  <w:style w:type="character" w:customStyle="1" w:styleId="DefaultParagraphFo">
    <w:name w:val="Default Paragraph Fo"/>
    <w:basedOn w:val="DefaultParagraphFont"/>
  </w:style>
  <w:style w:type="paragraph" w:styleId="Footer">
    <w:name w:val="footer"/>
    <w:basedOn w:val="Normal"/>
    <w:pPr>
      <w:tabs>
        <w:tab w:val="right" w:pos="8640"/>
      </w:tabs>
      <w:suppressAutoHyphens/>
      <w:spacing w:line="240" w:lineRule="atLeast"/>
      <w:jc w:val="center"/>
    </w:pPr>
  </w:style>
  <w:style w:type="paragraph" w:styleId="Header">
    <w:name w:val="header"/>
    <w:basedOn w:val="Normal"/>
    <w:pPr>
      <w:tabs>
        <w:tab w:val="left" w:pos="0"/>
        <w:tab w:val="left" w:pos="900"/>
        <w:tab w:val="center" w:pos="4320"/>
        <w:tab w:val="right" w:pos="9360"/>
      </w:tabs>
      <w:suppressAutoHyphens/>
      <w:spacing w:line="240" w:lineRule="atLeast"/>
      <w:jc w:val="both"/>
    </w:pPr>
    <w:rPr>
      <w:spacing w:val="-3"/>
    </w:rPr>
  </w:style>
  <w:style w:type="character" w:styleId="PageNumber">
    <w:name w:val="page number"/>
    <w:basedOn w:val="DefaultParagraphFont"/>
  </w:style>
  <w:style w:type="paragraph" w:customStyle="1" w:styleId="signature">
    <w:name w:val="signature"/>
    <w:pPr>
      <w:widowControl w:val="0"/>
      <w:tabs>
        <w:tab w:val="left" w:pos="90"/>
        <w:tab w:val="left" w:pos="54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centered">
    <w:name w:val="centered"/>
    <w:pPr>
      <w:widowControl w:val="0"/>
      <w:tabs>
        <w:tab w:val="left" w:pos="-720"/>
      </w:tabs>
      <w:suppressAutoHyphens/>
      <w:autoSpaceDE w:val="0"/>
      <w:autoSpaceDN w:val="0"/>
      <w:adjustRightInd w:val="0"/>
      <w:spacing w:line="240" w:lineRule="atLeast"/>
      <w:jc w:val="center"/>
    </w:pPr>
    <w:rPr>
      <w:rFonts w:ascii="CG Times" w:hAnsi="CG Times"/>
      <w:sz w:val="24"/>
      <w:szCs w:val="24"/>
    </w:rPr>
  </w:style>
  <w:style w:type="paragraph" w:customStyle="1" w:styleId="1stindent">
    <w:name w:val="1st indent"/>
    <w:pPr>
      <w:widowControl w:val="0"/>
      <w:tabs>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2ndindent">
    <w:name w:val="2nd indent"/>
    <w:pPr>
      <w:widowControl w:val="0"/>
      <w:tabs>
        <w:tab w:val="left" w:pos="0"/>
        <w:tab w:val="left" w:pos="153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3rdindent">
    <w:name w:val="3rd indent"/>
    <w:pPr>
      <w:widowControl w:val="0"/>
      <w:tabs>
        <w:tab w:val="left" w:pos="-72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4thindent">
    <w:name w:val="4th indent"/>
    <w:pPr>
      <w:widowControl w:val="0"/>
      <w:tabs>
        <w:tab w:val="left" w:pos="0"/>
        <w:tab w:val="left" w:pos="2700"/>
        <w:tab w:val="left" w:pos="3330"/>
        <w:tab w:val="left" w:pos="387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5THINDENT">
    <w:name w:val="5TH INDENT"/>
    <w:pPr>
      <w:widowControl w:val="0"/>
      <w:tabs>
        <w:tab w:val="left" w:pos="0"/>
        <w:tab w:val="left" w:pos="3330"/>
        <w:tab w:val="left" w:pos="39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EDITORSNOTE">
    <w:name w:val="EDITORS NOTE"/>
    <w:pPr>
      <w:widowControl w:val="0"/>
      <w:tabs>
        <w:tab w:val="left" w:pos="-720"/>
      </w:tabs>
      <w:suppressAutoHyphens/>
      <w:autoSpaceDE w:val="0"/>
      <w:autoSpaceDN w:val="0"/>
      <w:adjustRightInd w:val="0"/>
      <w:spacing w:line="240" w:lineRule="atLeast"/>
      <w:jc w:val="both"/>
    </w:pPr>
    <w:rPr>
      <w:rFonts w:ascii="CG Times" w:hAnsi="CG Times"/>
      <w:b/>
      <w:bCs/>
      <w:spacing w:val="-3"/>
      <w:sz w:val="24"/>
      <w:szCs w:val="24"/>
    </w:rPr>
  </w:style>
  <w:style w:type="paragraph" w:customStyle="1" w:styleId="HDR">
    <w:name w:val="HDR"/>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FTR">
    <w:name w:val="FTR"/>
    <w:pPr>
      <w:widowControl w:val="0"/>
      <w:tabs>
        <w:tab w:val="left" w:pos="0"/>
        <w:tab w:val="righ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hardware">
    <w:name w:val="hardware"/>
    <w:pPr>
      <w:widowControl w:val="0"/>
      <w:tabs>
        <w:tab w:val="left" w:pos="0"/>
        <w:tab w:val="left" w:pos="900"/>
        <w:tab w:val="left" w:pos="180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PT">
    <w:name w:val="P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DT">
    <w:name w:val="D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ST">
    <w:name w:val="S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AT">
    <w:name w:val="AT"/>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1">
    <w:name w:val="P1"/>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2">
    <w:name w:val="P2"/>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3">
    <w:name w:val="P3"/>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4">
    <w:name w:val="P4"/>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1">
    <w:name w:val="L1"/>
    <w:pPr>
      <w:widowControl w:val="0"/>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2">
    <w:name w:val="L2"/>
    <w:pPr>
      <w:widowControl w:val="0"/>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P5">
    <w:name w:val="P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3">
    <w:name w:val="L3"/>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4">
    <w:name w:val="L4"/>
    <w:pPr>
      <w:widowControl w:val="0"/>
      <w:tabs>
        <w:tab w:val="left" w:pos="0"/>
        <w:tab w:val="left" w:pos="2160"/>
        <w:tab w:val="left" w:pos="2736"/>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5">
    <w:name w:val="L5"/>
    <w:pPr>
      <w:widowControl w:val="0"/>
      <w:tabs>
        <w:tab w:val="left" w:pos="0"/>
        <w:tab w:val="left" w:pos="2736"/>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1">
    <w:name w:val="LL1"/>
    <w:pPr>
      <w:widowControl w:val="0"/>
      <w:tabs>
        <w:tab w:val="left" w:pos="0"/>
        <w:tab w:val="left" w:pos="432"/>
        <w:tab w:val="left" w:pos="1008"/>
        <w:tab w:val="left" w:pos="3312"/>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2">
    <w:name w:val="LL2"/>
    <w:pPr>
      <w:widowControl w:val="0"/>
      <w:tabs>
        <w:tab w:val="left" w:pos="0"/>
        <w:tab w:val="left" w:pos="1008"/>
        <w:tab w:val="left" w:pos="1584"/>
        <w:tab w:val="left" w:pos="3888"/>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3">
    <w:name w:val="LL3"/>
    <w:pPr>
      <w:widowControl w:val="0"/>
      <w:tabs>
        <w:tab w:val="left" w:pos="0"/>
        <w:tab w:val="left" w:pos="1584"/>
        <w:tab w:val="left" w:pos="2160"/>
        <w:tab w:val="left" w:pos="4464"/>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4">
    <w:name w:val="LL4"/>
    <w:pPr>
      <w:widowControl w:val="0"/>
      <w:tabs>
        <w:tab w:val="left" w:pos="0"/>
        <w:tab w:val="left" w:pos="2160"/>
        <w:tab w:val="left" w:pos="2736"/>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LL5">
    <w:name w:val="LL5"/>
    <w:pPr>
      <w:widowControl w:val="0"/>
      <w:tabs>
        <w:tab w:val="left" w:pos="0"/>
        <w:tab w:val="left" w:pos="2736"/>
        <w:tab w:val="left" w:pos="3312"/>
        <w:tab w:val="left" w:pos="5616"/>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EOS">
    <w:name w:val="EOS"/>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CMT">
    <w:name w:val="CMT"/>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1">
    <w:name w:val="T1"/>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2">
    <w:name w:val="T2"/>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3">
    <w:name w:val="T3"/>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4">
    <w:name w:val="T4"/>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5">
    <w:name w:val="T5"/>
    <w:pPr>
      <w:widowControl w:val="0"/>
      <w:tabs>
        <w:tab w:val="left" w:pos="-720"/>
      </w:tabs>
      <w:suppressAutoHyphens/>
      <w:autoSpaceDE w:val="0"/>
      <w:autoSpaceDN w:val="0"/>
      <w:adjustRightInd w:val="0"/>
      <w:spacing w:line="240" w:lineRule="atLeast"/>
      <w:jc w:val="both"/>
    </w:pPr>
    <w:rPr>
      <w:rFonts w:ascii="Courier New" w:hAnsi="Courier New" w:cs="Courier New"/>
      <w:spacing w:val="-3"/>
      <w:sz w:val="24"/>
      <w:szCs w:val="24"/>
    </w:rPr>
  </w:style>
  <w:style w:type="paragraph" w:customStyle="1" w:styleId="TCH">
    <w:name w:val="TCH"/>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TCE">
    <w:name w:val="TCE"/>
    <w:pPr>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paragraph" w:customStyle="1" w:styleId="standard">
    <w:name w:val="standard"/>
    <w:pPr>
      <w:widowControl w:val="0"/>
      <w:suppressAutoHyphens/>
      <w:autoSpaceDE w:val="0"/>
      <w:autoSpaceDN w:val="0"/>
      <w:adjustRightInd w:val="0"/>
      <w:spacing w:line="240" w:lineRule="atLeast"/>
      <w:jc w:val="both"/>
    </w:pPr>
    <w:rPr>
      <w:rFonts w:ascii="CG Times" w:hAnsi="CG Times"/>
      <w:spacing w:val="-3"/>
      <w:sz w:val="24"/>
      <w:szCs w:val="24"/>
    </w:rPr>
  </w:style>
  <w:style w:type="paragraph" w:customStyle="1" w:styleId="Ident5">
    <w:name w:val="Ident 5"/>
    <w:pPr>
      <w:widowControl w:val="0"/>
      <w:tabs>
        <w:tab w:val="left" w:pos="0"/>
        <w:tab w:val="left" w:pos="979"/>
        <w:tab w:val="left" w:pos="3960"/>
        <w:tab w:val="right" w:pos="9360"/>
      </w:tabs>
      <w:suppressAutoHyphens/>
      <w:autoSpaceDE w:val="0"/>
      <w:autoSpaceDN w:val="0"/>
      <w:adjustRightInd w:val="0"/>
      <w:spacing w:line="240" w:lineRule="atLeast"/>
      <w:jc w:val="both"/>
    </w:pPr>
    <w:rPr>
      <w:rFonts w:ascii="CG Times" w:hAnsi="CG Times"/>
      <w:spacing w:val="-3"/>
      <w:sz w:val="24"/>
      <w:szCs w:val="24"/>
    </w:rPr>
  </w:style>
  <w:style w:type="paragraph" w:customStyle="1" w:styleId="UT">
    <w:name w:val="UT"/>
    <w:pPr>
      <w:widowControl w:val="0"/>
      <w:tabs>
        <w:tab w:val="left" w:pos="-720"/>
      </w:tabs>
      <w:suppressAutoHyphens/>
      <w:autoSpaceDE w:val="0"/>
      <w:autoSpaceDN w:val="0"/>
      <w:adjustRightInd w:val="0"/>
      <w:spacing w:line="240" w:lineRule="atLeast"/>
      <w:jc w:val="both"/>
    </w:pPr>
    <w:rPr>
      <w:spacing w:val="-2"/>
    </w:rPr>
  </w:style>
  <w:style w:type="paragraph" w:customStyle="1" w:styleId="systemindent">
    <w:name w:val="system indent"/>
    <w:pPr>
      <w:widowControl w:val="0"/>
      <w:tabs>
        <w:tab w:val="left" w:pos="0"/>
        <w:tab w:val="left" w:pos="1620"/>
        <w:tab w:val="left" w:pos="594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semiHidden/>
    <w:rsid w:val="00390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2009-02-05T21:36:00Z</cp:lastPrinted>
  <dcterms:created xsi:type="dcterms:W3CDTF">2022-03-02T21:56:00Z</dcterms:created>
  <dcterms:modified xsi:type="dcterms:W3CDTF">2022-03-02T21:56:00Z</dcterms:modified>
</cp:coreProperties>
</file>