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768" w:rsidRPr="00E32E90" w:rsidRDefault="00070768">
      <w:pPr>
        <w:tabs>
          <w:tab w:val="center" w:pos="4680"/>
        </w:tabs>
        <w:suppressAutoHyphens/>
        <w:spacing w:line="240" w:lineRule="atLeast"/>
        <w:jc w:val="both"/>
        <w:rPr>
          <w:rFonts w:ascii="Times New Roman" w:hAnsi="Times New Roman" w:cs="Times New Roman"/>
          <w:spacing w:val="-3"/>
          <w:sz w:val="24"/>
          <w:szCs w:val="24"/>
        </w:rPr>
      </w:pPr>
      <w:bookmarkStart w:id="0" w:name="_GoBack"/>
      <w:bookmarkEnd w:id="0"/>
      <w:r w:rsidRPr="00E32E90">
        <w:rPr>
          <w:rFonts w:ascii="Times New Roman" w:hAnsi="Times New Roman" w:cs="Times New Roman"/>
          <w:b/>
          <w:bCs/>
          <w:spacing w:val="-3"/>
          <w:sz w:val="24"/>
          <w:szCs w:val="24"/>
        </w:rPr>
        <w:tab/>
      </w:r>
      <w:r w:rsidR="00E32E90">
        <w:rPr>
          <w:rFonts w:ascii="Times New Roman" w:hAnsi="Times New Roman" w:cs="Times New Roman"/>
          <w:b/>
          <w:bCs/>
          <w:spacing w:val="-3"/>
          <w:sz w:val="24"/>
          <w:szCs w:val="24"/>
          <w:u w:val="single"/>
        </w:rPr>
        <w:t>SECTION 01 79</w:t>
      </w:r>
      <w:r w:rsidRPr="00E32E90">
        <w:rPr>
          <w:rFonts w:ascii="Times New Roman" w:hAnsi="Times New Roman" w:cs="Times New Roman"/>
          <w:b/>
          <w:bCs/>
          <w:spacing w:val="-3"/>
          <w:sz w:val="24"/>
          <w:szCs w:val="24"/>
          <w:u w:val="single"/>
        </w:rPr>
        <w:t>00</w:t>
      </w:r>
      <w:r w:rsidRPr="00E32E90">
        <w:rPr>
          <w:rFonts w:ascii="Times New Roman" w:hAnsi="Times New Roman" w:cs="Times New Roman"/>
          <w:spacing w:val="-3"/>
          <w:sz w:val="24"/>
          <w:szCs w:val="24"/>
        </w:rPr>
        <w:fldChar w:fldCharType="begin"/>
      </w:r>
      <w:r w:rsidRPr="00E32E90">
        <w:rPr>
          <w:rFonts w:ascii="Times New Roman" w:hAnsi="Times New Roman" w:cs="Times New Roman"/>
          <w:spacing w:val="-3"/>
          <w:sz w:val="24"/>
          <w:szCs w:val="24"/>
        </w:rPr>
        <w:instrText xml:space="preserve">PRIVATE </w:instrText>
      </w:r>
      <w:r w:rsidRPr="00E32E90">
        <w:rPr>
          <w:rFonts w:ascii="Times New Roman" w:hAnsi="Times New Roman" w:cs="Times New Roman"/>
          <w:spacing w:val="-3"/>
          <w:sz w:val="24"/>
          <w:szCs w:val="24"/>
        </w:rPr>
      </w:r>
      <w:r w:rsidRPr="00E32E90">
        <w:rPr>
          <w:rFonts w:ascii="Times New Roman" w:hAnsi="Times New Roman" w:cs="Times New Roman"/>
          <w:spacing w:val="-3"/>
          <w:sz w:val="24"/>
          <w:szCs w:val="24"/>
        </w:rPr>
        <w:fldChar w:fldCharType="end"/>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Default="00070768">
      <w:pPr>
        <w:tabs>
          <w:tab w:val="center" w:pos="4680"/>
        </w:tabs>
        <w:suppressAutoHyphens/>
        <w:spacing w:line="240" w:lineRule="atLeast"/>
        <w:jc w:val="both"/>
        <w:rPr>
          <w:rFonts w:ascii="Times New Roman" w:hAnsi="Times New Roman" w:cs="Times New Roman"/>
          <w:b/>
          <w:bCs/>
          <w:spacing w:val="-3"/>
          <w:sz w:val="24"/>
          <w:szCs w:val="24"/>
          <w:u w:val="single"/>
        </w:rPr>
      </w:pPr>
      <w:r w:rsidRPr="00E32E90">
        <w:rPr>
          <w:rFonts w:ascii="Times New Roman" w:hAnsi="Times New Roman" w:cs="Times New Roman"/>
          <w:b/>
          <w:bCs/>
          <w:spacing w:val="-3"/>
          <w:sz w:val="24"/>
          <w:szCs w:val="24"/>
        </w:rPr>
        <w:tab/>
      </w:r>
      <w:r w:rsidR="00643839" w:rsidRPr="00E32E90">
        <w:rPr>
          <w:rFonts w:ascii="Times New Roman" w:hAnsi="Times New Roman" w:cs="Times New Roman"/>
          <w:b/>
          <w:bCs/>
          <w:spacing w:val="-3"/>
          <w:sz w:val="24"/>
          <w:szCs w:val="24"/>
          <w:u w:val="single"/>
        </w:rPr>
        <w:t>DEMONSTRATI</w:t>
      </w:r>
      <w:r w:rsidRPr="00E32E90">
        <w:rPr>
          <w:rFonts w:ascii="Times New Roman" w:hAnsi="Times New Roman" w:cs="Times New Roman"/>
          <w:b/>
          <w:bCs/>
          <w:spacing w:val="-3"/>
          <w:sz w:val="24"/>
          <w:szCs w:val="24"/>
          <w:u w:val="single"/>
        </w:rPr>
        <w:t>ON AND TRAINING</w:t>
      </w:r>
    </w:p>
    <w:p w:rsidR="00783755" w:rsidRPr="00E32E90" w:rsidRDefault="00783755">
      <w:pPr>
        <w:tabs>
          <w:tab w:val="center" w:pos="4680"/>
        </w:tabs>
        <w:suppressAutoHyphens/>
        <w:spacing w:line="240" w:lineRule="atLeast"/>
        <w:jc w:val="both"/>
        <w:rPr>
          <w:rFonts w:ascii="Times New Roman" w:hAnsi="Times New Roman" w:cs="Times New Roman"/>
          <w:spacing w:val="-3"/>
          <w:sz w:val="24"/>
          <w:szCs w:val="24"/>
        </w:rPr>
      </w:pPr>
    </w:p>
    <w:p w:rsidR="00356CBB" w:rsidRPr="00C65F9B" w:rsidRDefault="00356CBB" w:rsidP="00356CBB">
      <w:pPr>
        <w:tabs>
          <w:tab w:val="left" w:pos="-1440"/>
          <w:tab w:val="left" w:pos="-720"/>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olor w:val="0000FF"/>
          <w:sz w:val="24"/>
          <w:szCs w:val="24"/>
        </w:rPr>
      </w:pPr>
      <w:r w:rsidRPr="00C65F9B">
        <w:rPr>
          <w:rFonts w:ascii="Times New Roman" w:hAnsi="Times New Roman"/>
          <w:b/>
          <w:bCs/>
          <w:color w:val="0000FF"/>
          <w:sz w:val="24"/>
          <w:szCs w:val="24"/>
        </w:rPr>
        <w:t>*****  The Design Professional shall include the following requirements as noted and complete this section with information for the specific project in coordination with PSFA Section 00 7200 - General Conditions*****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u w:val="single"/>
        </w:rPr>
        <w:t>PART 1 - GENERAL</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C65F9B"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color w:val="0000FF"/>
          <w:spacing w:val="-3"/>
          <w:sz w:val="24"/>
          <w:szCs w:val="24"/>
        </w:rPr>
      </w:pPr>
      <w:r w:rsidRPr="00C65F9B">
        <w:rPr>
          <w:rFonts w:ascii="Times New Roman" w:hAnsi="Times New Roman" w:cs="Times New Roman"/>
          <w:b/>
          <w:bCs/>
          <w:color w:val="0000FF"/>
          <w:spacing w:val="-3"/>
          <w:sz w:val="24"/>
          <w:szCs w:val="24"/>
        </w:rPr>
        <w:t>*****  This section should be edited to reflect, size, type of project, and complexity of systems being installed.  It needs to be verified that Owner has facility management staff that will attend and benefit from demonstration and training,  Training should be focused on experience, job designation, and knowledge of staff.  Do not over specify.  *****</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rPr>
        <w:t>1.1</w:t>
      </w:r>
      <w:r w:rsidRPr="00E32E90">
        <w:rPr>
          <w:rFonts w:ascii="Times New Roman" w:hAnsi="Times New Roman" w:cs="Times New Roman"/>
          <w:b/>
          <w:bCs/>
          <w:spacing w:val="-3"/>
          <w:sz w:val="24"/>
          <w:szCs w:val="24"/>
        </w:rPr>
        <w:tab/>
        <w:t>SUMMARY</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A.</w:t>
      </w:r>
      <w:r w:rsidRPr="00E32E90">
        <w:rPr>
          <w:rFonts w:ascii="Times New Roman" w:hAnsi="Times New Roman" w:cs="Times New Roman"/>
          <w:spacing w:val="-3"/>
          <w:sz w:val="24"/>
          <w:szCs w:val="24"/>
        </w:rPr>
        <w:tab/>
        <w:t>Section includes:  Training of Owner's designated personnel in operation and maintenance of equipment and systems.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B.</w:t>
      </w:r>
      <w:r w:rsidRPr="00E32E90">
        <w:rPr>
          <w:rFonts w:ascii="Times New Roman" w:hAnsi="Times New Roman" w:cs="Times New Roman"/>
          <w:spacing w:val="-3"/>
          <w:sz w:val="24"/>
          <w:szCs w:val="24"/>
        </w:rPr>
        <w:tab/>
        <w:t>Related sections: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E32E90">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Pr>
          <w:rFonts w:ascii="Times New Roman" w:hAnsi="Times New Roman" w:cs="Times New Roman"/>
          <w:spacing w:val="-3"/>
          <w:sz w:val="24"/>
          <w:szCs w:val="24"/>
        </w:rPr>
        <w:t>1.</w:t>
      </w:r>
      <w:r>
        <w:rPr>
          <w:rFonts w:ascii="Times New Roman" w:hAnsi="Times New Roman" w:cs="Times New Roman"/>
          <w:spacing w:val="-3"/>
          <w:sz w:val="24"/>
          <w:szCs w:val="24"/>
        </w:rPr>
        <w:tab/>
        <w:t>Section 01 78</w:t>
      </w:r>
      <w:r w:rsidR="00070768" w:rsidRPr="00E32E90">
        <w:rPr>
          <w:rFonts w:ascii="Times New Roman" w:hAnsi="Times New Roman" w:cs="Times New Roman"/>
          <w:spacing w:val="-3"/>
          <w:sz w:val="24"/>
          <w:szCs w:val="24"/>
        </w:rPr>
        <w:t>00 - Closeout Submittals:  Operation and maintenance manuals.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rPr>
        <w:t>1.2</w:t>
      </w:r>
      <w:r w:rsidRPr="00E32E90">
        <w:rPr>
          <w:rFonts w:ascii="Times New Roman" w:hAnsi="Times New Roman" w:cs="Times New Roman"/>
          <w:b/>
          <w:bCs/>
          <w:spacing w:val="-3"/>
          <w:sz w:val="24"/>
          <w:szCs w:val="24"/>
        </w:rPr>
        <w:tab/>
        <w:t>SUBMITTALS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A.</w:t>
      </w:r>
      <w:r w:rsidRPr="00E32E90">
        <w:rPr>
          <w:rFonts w:ascii="Times New Roman" w:hAnsi="Times New Roman" w:cs="Times New Roman"/>
          <w:spacing w:val="-3"/>
          <w:sz w:val="24"/>
          <w:szCs w:val="24"/>
        </w:rPr>
        <w:tab/>
        <w:t>Provide i</w:t>
      </w:r>
      <w:r w:rsidR="00E32E90">
        <w:rPr>
          <w:rFonts w:ascii="Times New Roman" w:hAnsi="Times New Roman" w:cs="Times New Roman"/>
          <w:spacing w:val="-3"/>
          <w:sz w:val="24"/>
          <w:szCs w:val="24"/>
        </w:rPr>
        <w:t>n accordance with Section 01 33</w:t>
      </w:r>
      <w:r w:rsidRPr="00E32E90">
        <w:rPr>
          <w:rFonts w:ascii="Times New Roman" w:hAnsi="Times New Roman" w:cs="Times New Roman"/>
          <w:spacing w:val="-3"/>
          <w:sz w:val="24"/>
          <w:szCs w:val="24"/>
        </w:rPr>
        <w:t>00 - Submittal Procedures: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1.</w:t>
      </w:r>
      <w:r w:rsidRPr="00E32E90">
        <w:rPr>
          <w:rFonts w:ascii="Times New Roman" w:hAnsi="Times New Roman" w:cs="Times New Roman"/>
          <w:spacing w:val="-3"/>
          <w:sz w:val="24"/>
          <w:szCs w:val="24"/>
        </w:rPr>
        <w:tab/>
        <w:t>List of names, resumes, and qualifications of personnel conducting training sessions.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2.</w:t>
      </w:r>
      <w:r w:rsidRPr="00E32E90">
        <w:rPr>
          <w:rFonts w:ascii="Times New Roman" w:hAnsi="Times New Roman" w:cs="Times New Roman"/>
          <w:spacing w:val="-3"/>
          <w:sz w:val="24"/>
          <w:szCs w:val="24"/>
        </w:rPr>
        <w:tab/>
        <w:t xml:space="preserve">Preliminary schedule listing times, dates, and outline showing organization and proposed contents of training sessions for approval by </w:t>
      </w:r>
      <w:r w:rsidR="00D81E34">
        <w:rPr>
          <w:rFonts w:ascii="Times New Roman" w:hAnsi="Times New Roman" w:cs="Times New Roman"/>
          <w:spacing w:val="-3"/>
          <w:sz w:val="24"/>
          <w:szCs w:val="24"/>
        </w:rPr>
        <w:t>Design Professional</w:t>
      </w:r>
      <w:r w:rsidRPr="00E32E90">
        <w:rPr>
          <w:rFonts w:ascii="Times New Roman" w:hAnsi="Times New Roman" w:cs="Times New Roman"/>
          <w:spacing w:val="-3"/>
          <w:sz w:val="24"/>
          <w:szCs w:val="24"/>
        </w:rPr>
        <w:t xml:space="preserve"> and Owner.</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3.</w:t>
      </w:r>
      <w:r w:rsidRPr="00E32E90">
        <w:rPr>
          <w:rFonts w:ascii="Times New Roman" w:hAnsi="Times New Roman" w:cs="Times New Roman"/>
          <w:spacing w:val="-3"/>
          <w:sz w:val="24"/>
          <w:szCs w:val="24"/>
        </w:rPr>
        <w:tab/>
        <w:t xml:space="preserve">Copies of training manuals and other materials to be used in training sessions for approval by </w:t>
      </w:r>
      <w:r w:rsidR="00D81E34">
        <w:rPr>
          <w:rFonts w:ascii="Times New Roman" w:hAnsi="Times New Roman" w:cs="Times New Roman"/>
          <w:spacing w:val="-3"/>
          <w:sz w:val="24"/>
          <w:szCs w:val="24"/>
        </w:rPr>
        <w:t>Design Professional</w:t>
      </w:r>
      <w:r w:rsidRPr="00E32E90">
        <w:rPr>
          <w:rFonts w:ascii="Times New Roman" w:hAnsi="Times New Roman" w:cs="Times New Roman"/>
          <w:spacing w:val="-3"/>
          <w:sz w:val="24"/>
          <w:szCs w:val="24"/>
        </w:rPr>
        <w:t xml:space="preserve"> and Owner.</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4.</w:t>
      </w:r>
      <w:r w:rsidRPr="00E32E90">
        <w:rPr>
          <w:rFonts w:ascii="Times New Roman" w:hAnsi="Times New Roman" w:cs="Times New Roman"/>
          <w:spacing w:val="-3"/>
          <w:sz w:val="24"/>
          <w:szCs w:val="24"/>
        </w:rPr>
        <w:tab/>
        <w:t>Provide Owner additional copy of audio visual material on the same media used in training sessions.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5.</w:t>
      </w:r>
      <w:r w:rsidRPr="00E32E90">
        <w:rPr>
          <w:rFonts w:ascii="Times New Roman" w:hAnsi="Times New Roman" w:cs="Times New Roman"/>
          <w:spacing w:val="-3"/>
          <w:sz w:val="24"/>
          <w:szCs w:val="24"/>
        </w:rPr>
        <w:tab/>
        <w:t>[3] [_____] copies of training manuals for future use in training by Owner.</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6.</w:t>
      </w:r>
      <w:r w:rsidRPr="00E32E90">
        <w:rPr>
          <w:rFonts w:ascii="Times New Roman" w:hAnsi="Times New Roman" w:cs="Times New Roman"/>
          <w:spacing w:val="-3"/>
          <w:sz w:val="24"/>
          <w:szCs w:val="24"/>
        </w:rPr>
        <w:tab/>
        <w:t>Submit report within 1 week after completion of training that sessions have been satisfactorily completed.  Give times, dates, list of persons trained, and summary of instructions.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b/>
          <w:bCs/>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rPr>
        <w:t>1.3</w:t>
      </w:r>
      <w:r w:rsidRPr="00E32E90">
        <w:rPr>
          <w:rFonts w:ascii="Times New Roman" w:hAnsi="Times New Roman" w:cs="Times New Roman"/>
          <w:b/>
          <w:bCs/>
          <w:spacing w:val="-3"/>
          <w:sz w:val="24"/>
          <w:szCs w:val="24"/>
        </w:rPr>
        <w:tab/>
        <w:t>QUALITY ASSURANCE</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A.</w:t>
      </w:r>
      <w:r w:rsidRPr="00E32E90">
        <w:rPr>
          <w:rFonts w:ascii="Times New Roman" w:hAnsi="Times New Roman" w:cs="Times New Roman"/>
          <w:spacing w:val="-3"/>
          <w:sz w:val="24"/>
          <w:szCs w:val="24"/>
        </w:rPr>
        <w:tab/>
        <w:t xml:space="preserve">Personnel conducting demonstration and training sessions shall be knowledgeable of installation, operation, </w:t>
      </w:r>
      <w:r w:rsidR="00A768AF">
        <w:rPr>
          <w:rFonts w:ascii="Times New Roman" w:hAnsi="Times New Roman" w:cs="Times New Roman"/>
          <w:spacing w:val="-3"/>
          <w:sz w:val="24"/>
          <w:szCs w:val="24"/>
        </w:rPr>
        <w:t xml:space="preserve">sequence of operations, </w:t>
      </w:r>
      <w:r w:rsidRPr="00E32E90">
        <w:rPr>
          <w:rFonts w:ascii="Times New Roman" w:hAnsi="Times New Roman" w:cs="Times New Roman"/>
          <w:spacing w:val="-3"/>
          <w:sz w:val="24"/>
          <w:szCs w:val="24"/>
        </w:rPr>
        <w:t>and maintenance of specific project equipment and systems.  Where appropriate manufacturer's representatives shall conduct training.</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keepNext/>
        <w:keepLines/>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u w:val="single"/>
        </w:rPr>
        <w:t>PART 2- PRODUCTS</w:t>
      </w:r>
    </w:p>
    <w:p w:rsidR="00070768" w:rsidRPr="00E32E90" w:rsidRDefault="00070768">
      <w:pPr>
        <w:keepNext/>
        <w:keepLines/>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keepNext/>
        <w:keepLines/>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rPr>
        <w:t>2.1</w:t>
      </w:r>
      <w:r w:rsidRPr="00E32E90">
        <w:rPr>
          <w:rFonts w:ascii="Times New Roman" w:hAnsi="Times New Roman" w:cs="Times New Roman"/>
          <w:b/>
          <w:bCs/>
          <w:spacing w:val="-3"/>
          <w:sz w:val="24"/>
          <w:szCs w:val="24"/>
        </w:rPr>
        <w:tab/>
        <w:t>TRAINING MATERIALS</w:t>
      </w:r>
    </w:p>
    <w:p w:rsidR="00070768" w:rsidRPr="00E32E90" w:rsidRDefault="00070768">
      <w:pPr>
        <w:keepNext/>
        <w:keepLines/>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keepLines/>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A.</w:t>
      </w:r>
      <w:r w:rsidRPr="00E32E90">
        <w:rPr>
          <w:rFonts w:ascii="Times New Roman" w:hAnsi="Times New Roman" w:cs="Times New Roman"/>
          <w:spacing w:val="-3"/>
          <w:sz w:val="24"/>
          <w:szCs w:val="24"/>
        </w:rPr>
        <w:tab/>
        <w:t>Training manuals:  Loose leaf notebook format with agenda and objectives of each lesson.</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1.</w:t>
      </w:r>
      <w:r w:rsidRPr="00E32E90">
        <w:rPr>
          <w:rFonts w:ascii="Times New Roman" w:hAnsi="Times New Roman" w:cs="Times New Roman"/>
          <w:spacing w:val="-3"/>
          <w:sz w:val="24"/>
          <w:szCs w:val="24"/>
        </w:rPr>
        <w:tab/>
        <w:t xml:space="preserve">Manuals shall describe function, operation, </w:t>
      </w:r>
      <w:r w:rsidR="00A768AF">
        <w:rPr>
          <w:rFonts w:ascii="Times New Roman" w:hAnsi="Times New Roman" w:cs="Times New Roman"/>
          <w:spacing w:val="-3"/>
          <w:sz w:val="24"/>
          <w:szCs w:val="24"/>
        </w:rPr>
        <w:t xml:space="preserve">sequence of operations, </w:t>
      </w:r>
      <w:r w:rsidRPr="00E32E90">
        <w:rPr>
          <w:rFonts w:ascii="Times New Roman" w:hAnsi="Times New Roman" w:cs="Times New Roman"/>
          <w:spacing w:val="-3"/>
          <w:sz w:val="24"/>
          <w:szCs w:val="24"/>
        </w:rPr>
        <w:t>and maintenance of various items of equipment and be suitable for personnel with high school education.</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2.</w:t>
      </w:r>
      <w:r w:rsidRPr="00E32E90">
        <w:rPr>
          <w:rFonts w:ascii="Times New Roman" w:hAnsi="Times New Roman" w:cs="Times New Roman"/>
          <w:spacing w:val="-3"/>
          <w:sz w:val="24"/>
          <w:szCs w:val="24"/>
        </w:rPr>
        <w:tab/>
        <w:t>Manuals shall be suitable for future training of Owner personnel by Owner staff.</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3.</w:t>
      </w:r>
      <w:r w:rsidRPr="00E32E90">
        <w:rPr>
          <w:rFonts w:ascii="Times New Roman" w:hAnsi="Times New Roman" w:cs="Times New Roman"/>
          <w:spacing w:val="-3"/>
          <w:sz w:val="24"/>
          <w:szCs w:val="24"/>
        </w:rPr>
        <w:tab/>
        <w:t>Manuals shall useful reference for staff maintaining facility.</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B.</w:t>
      </w:r>
      <w:r w:rsidRPr="00E32E90">
        <w:rPr>
          <w:rFonts w:ascii="Times New Roman" w:hAnsi="Times New Roman" w:cs="Times New Roman"/>
          <w:spacing w:val="-3"/>
          <w:sz w:val="24"/>
          <w:szCs w:val="24"/>
        </w:rPr>
        <w:tab/>
        <w:t>Visual aids:  Provide charts, handouts, overhead projector slides, electronic presentations, and other visual aids required to make effective presentation and facilitate training.</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1.</w:t>
      </w:r>
      <w:r w:rsidRPr="00E32E90">
        <w:rPr>
          <w:rFonts w:ascii="Times New Roman" w:hAnsi="Times New Roman" w:cs="Times New Roman"/>
          <w:spacing w:val="-3"/>
          <w:sz w:val="24"/>
          <w:szCs w:val="24"/>
        </w:rPr>
        <w:tab/>
        <w:t>Equipment needed for showing visual training aids shall be provided by Contractor.</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2.</w:t>
      </w:r>
      <w:r w:rsidRPr="00E32E90">
        <w:rPr>
          <w:rFonts w:ascii="Times New Roman" w:hAnsi="Times New Roman" w:cs="Times New Roman"/>
          <w:spacing w:val="-3"/>
          <w:sz w:val="24"/>
          <w:szCs w:val="24"/>
        </w:rPr>
        <w:tab/>
        <w:t>Visual aids shall be suitable for use by Owner's staff to train additional personnel in the future.</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u w:val="single"/>
        </w:rPr>
        <w:t>PART 3 - EXECUTION</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rPr>
        <w:t>2.1</w:t>
      </w:r>
      <w:r w:rsidRPr="00E32E90">
        <w:rPr>
          <w:rFonts w:ascii="Times New Roman" w:hAnsi="Times New Roman" w:cs="Times New Roman"/>
          <w:b/>
          <w:bCs/>
          <w:spacing w:val="-3"/>
          <w:sz w:val="24"/>
          <w:szCs w:val="24"/>
        </w:rPr>
        <w:tab/>
        <w:t>SCHEDULING</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A.</w:t>
      </w:r>
      <w:r w:rsidRPr="00E32E90">
        <w:rPr>
          <w:rFonts w:ascii="Times New Roman" w:hAnsi="Times New Roman" w:cs="Times New Roman"/>
          <w:spacing w:val="-3"/>
          <w:sz w:val="24"/>
          <w:szCs w:val="24"/>
        </w:rPr>
        <w:tab/>
        <w:t xml:space="preserve">Schedule demonstration and training sessions after equipment and systems have been completely installed, startup completed, and adjustments made.  Single demonstration and training session shall be conducted of all items prior to substantial completion.  Schedule with </w:t>
      </w:r>
      <w:r w:rsidR="00D81E34">
        <w:rPr>
          <w:rFonts w:ascii="Times New Roman" w:hAnsi="Times New Roman" w:cs="Times New Roman"/>
          <w:spacing w:val="-3"/>
          <w:sz w:val="24"/>
          <w:szCs w:val="24"/>
        </w:rPr>
        <w:t>Design Professional</w:t>
      </w:r>
      <w:r w:rsidRPr="00E32E90">
        <w:rPr>
          <w:rFonts w:ascii="Times New Roman" w:hAnsi="Times New Roman" w:cs="Times New Roman"/>
          <w:spacing w:val="-3"/>
          <w:sz w:val="24"/>
          <w:szCs w:val="24"/>
        </w:rPr>
        <w:t xml:space="preserve"> to accommodate Owner's representatives.  </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rPr>
        <w:t>2.2</w:t>
      </w:r>
      <w:r w:rsidRPr="00E32E90">
        <w:rPr>
          <w:rFonts w:ascii="Times New Roman" w:hAnsi="Times New Roman" w:cs="Times New Roman"/>
          <w:b/>
          <w:bCs/>
          <w:spacing w:val="-3"/>
          <w:sz w:val="24"/>
          <w:szCs w:val="24"/>
        </w:rPr>
        <w:tab/>
        <w:t>DEMONSTRATION AND TRAINING</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C65F9B"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color w:val="0000FF"/>
          <w:spacing w:val="-3"/>
          <w:sz w:val="24"/>
          <w:szCs w:val="24"/>
        </w:rPr>
      </w:pPr>
      <w:r w:rsidRPr="00C65F9B">
        <w:rPr>
          <w:rFonts w:ascii="Times New Roman" w:hAnsi="Times New Roman" w:cs="Times New Roman"/>
          <w:b/>
          <w:bCs/>
          <w:color w:val="0000FF"/>
          <w:spacing w:val="-3"/>
          <w:sz w:val="24"/>
          <w:szCs w:val="24"/>
        </w:rPr>
        <w:t>*****  Each specification</w:t>
      </w:r>
      <w:r w:rsidR="00BD2A05" w:rsidRPr="00C65F9B">
        <w:rPr>
          <w:rFonts w:ascii="Times New Roman" w:hAnsi="Times New Roman" w:cs="Times New Roman"/>
          <w:b/>
          <w:bCs/>
          <w:color w:val="0000FF"/>
          <w:spacing w:val="-3"/>
          <w:sz w:val="24"/>
          <w:szCs w:val="24"/>
        </w:rPr>
        <w:t xml:space="preserve"> section requiring demonstration and training</w:t>
      </w:r>
      <w:r w:rsidRPr="00C65F9B">
        <w:rPr>
          <w:rFonts w:ascii="Times New Roman" w:hAnsi="Times New Roman" w:cs="Times New Roman"/>
          <w:b/>
          <w:bCs/>
          <w:color w:val="0000FF"/>
          <w:spacing w:val="-3"/>
          <w:sz w:val="24"/>
          <w:szCs w:val="24"/>
        </w:rPr>
        <w:t xml:space="preserve"> for Owner's representatives should cross reference to this section for general procedures.</w:t>
      </w:r>
      <w:r w:rsidR="00E74F02" w:rsidRPr="00C65F9B">
        <w:rPr>
          <w:rFonts w:ascii="Times New Roman" w:hAnsi="Times New Roman" w:cs="Times New Roman"/>
          <w:b/>
          <w:bCs/>
          <w:color w:val="0000FF"/>
          <w:spacing w:val="-3"/>
          <w:sz w:val="24"/>
          <w:szCs w:val="24"/>
        </w:rPr>
        <w:t xml:space="preserve">  Edit section numbers as necessary.</w:t>
      </w:r>
      <w:r w:rsidRPr="00C65F9B">
        <w:rPr>
          <w:rFonts w:ascii="Times New Roman" w:hAnsi="Times New Roman" w:cs="Times New Roman"/>
          <w:b/>
          <w:bCs/>
          <w:color w:val="0000FF"/>
          <w:spacing w:val="-3"/>
          <w:sz w:val="24"/>
          <w:szCs w:val="24"/>
        </w:rPr>
        <w:t xml:space="preserve">  *****</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A.</w:t>
      </w:r>
      <w:r w:rsidRPr="00E32E90">
        <w:rPr>
          <w:rFonts w:ascii="Times New Roman" w:hAnsi="Times New Roman" w:cs="Times New Roman"/>
          <w:spacing w:val="-3"/>
          <w:sz w:val="24"/>
          <w:szCs w:val="24"/>
        </w:rPr>
        <w:tab/>
        <w:t xml:space="preserve">Provide demonstration and training session to emphasize operation, </w:t>
      </w:r>
      <w:r w:rsidR="00A768AF">
        <w:rPr>
          <w:rFonts w:ascii="Times New Roman" w:hAnsi="Times New Roman" w:cs="Times New Roman"/>
          <w:spacing w:val="-3"/>
          <w:sz w:val="24"/>
          <w:szCs w:val="24"/>
        </w:rPr>
        <w:t xml:space="preserve">sequence of operations, </w:t>
      </w:r>
      <w:r w:rsidRPr="00E32E90">
        <w:rPr>
          <w:rFonts w:ascii="Times New Roman" w:hAnsi="Times New Roman" w:cs="Times New Roman"/>
          <w:spacing w:val="-3"/>
          <w:sz w:val="24"/>
          <w:szCs w:val="24"/>
        </w:rPr>
        <w:t>use, and maintenance of installed items and systems: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[1.</w:t>
      </w:r>
      <w:r w:rsidRPr="00E32E90">
        <w:rPr>
          <w:rFonts w:ascii="Times New Roman" w:hAnsi="Times New Roman" w:cs="Times New Roman"/>
          <w:spacing w:val="-3"/>
          <w:sz w:val="24"/>
          <w:szCs w:val="24"/>
        </w:rPr>
        <w:tab/>
        <w:t>Automatic gate operators specified in Section 32 3113 - Chain Link Fences and Gates.]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lastRenderedPageBreak/>
        <w:t>[2.</w:t>
      </w:r>
      <w:r w:rsidRPr="00E32E90">
        <w:rPr>
          <w:rFonts w:ascii="Times New Roman" w:hAnsi="Times New Roman" w:cs="Times New Roman"/>
          <w:spacing w:val="-3"/>
          <w:sz w:val="24"/>
          <w:szCs w:val="24"/>
        </w:rPr>
        <w:tab/>
        <w:t>Motorized do</w:t>
      </w:r>
      <w:r w:rsidR="00E32E90">
        <w:rPr>
          <w:rFonts w:ascii="Times New Roman" w:hAnsi="Times New Roman" w:cs="Times New Roman"/>
          <w:spacing w:val="-3"/>
          <w:sz w:val="24"/>
          <w:szCs w:val="24"/>
        </w:rPr>
        <w:t>ors specified in [Section 08 33</w:t>
      </w:r>
      <w:r w:rsidRPr="00E32E90">
        <w:rPr>
          <w:rFonts w:ascii="Times New Roman" w:hAnsi="Times New Roman" w:cs="Times New Roman"/>
          <w:spacing w:val="-3"/>
          <w:sz w:val="24"/>
          <w:szCs w:val="24"/>
        </w:rPr>
        <w:t>00 - Coiling Do</w:t>
      </w:r>
      <w:r w:rsidR="00E32E90">
        <w:rPr>
          <w:rFonts w:ascii="Times New Roman" w:hAnsi="Times New Roman" w:cs="Times New Roman"/>
          <w:spacing w:val="-3"/>
          <w:sz w:val="24"/>
          <w:szCs w:val="24"/>
        </w:rPr>
        <w:t>ors and Grilles] [Section 08 33</w:t>
      </w:r>
      <w:r w:rsidRPr="00E32E90">
        <w:rPr>
          <w:rFonts w:ascii="Times New Roman" w:hAnsi="Times New Roman" w:cs="Times New Roman"/>
          <w:spacing w:val="-3"/>
          <w:sz w:val="24"/>
          <w:szCs w:val="24"/>
        </w:rPr>
        <w:t>13 - Coilin</w:t>
      </w:r>
      <w:r w:rsidR="00E32E90">
        <w:rPr>
          <w:rFonts w:ascii="Times New Roman" w:hAnsi="Times New Roman" w:cs="Times New Roman"/>
          <w:spacing w:val="-3"/>
          <w:sz w:val="24"/>
          <w:szCs w:val="24"/>
        </w:rPr>
        <w:t>g Counter Doors] [Section 08 33</w:t>
      </w:r>
      <w:r w:rsidRPr="00E32E90">
        <w:rPr>
          <w:rFonts w:ascii="Times New Roman" w:hAnsi="Times New Roman" w:cs="Times New Roman"/>
          <w:spacing w:val="-3"/>
          <w:sz w:val="24"/>
          <w:szCs w:val="24"/>
        </w:rPr>
        <w:t xml:space="preserve">13 - Overhead </w:t>
      </w:r>
      <w:r w:rsidR="00E32E90">
        <w:rPr>
          <w:rFonts w:ascii="Times New Roman" w:hAnsi="Times New Roman" w:cs="Times New Roman"/>
          <w:spacing w:val="-3"/>
          <w:sz w:val="24"/>
          <w:szCs w:val="24"/>
        </w:rPr>
        <w:t>Sectional Doors] [Section 08 71</w:t>
      </w:r>
      <w:r w:rsidRPr="00E32E90">
        <w:rPr>
          <w:rFonts w:ascii="Times New Roman" w:hAnsi="Times New Roman" w:cs="Times New Roman"/>
          <w:spacing w:val="-3"/>
          <w:sz w:val="24"/>
          <w:szCs w:val="24"/>
        </w:rPr>
        <w:t>50 - Automatic Door Operator].]</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[3.</w:t>
      </w:r>
      <w:r w:rsidRPr="00E32E90">
        <w:rPr>
          <w:rFonts w:ascii="Times New Roman" w:hAnsi="Times New Roman" w:cs="Times New Roman"/>
          <w:spacing w:val="-3"/>
          <w:sz w:val="24"/>
          <w:szCs w:val="24"/>
        </w:rPr>
        <w:tab/>
        <w:t>Operable partit</w:t>
      </w:r>
      <w:r w:rsidR="00E32E90">
        <w:rPr>
          <w:rFonts w:ascii="Times New Roman" w:hAnsi="Times New Roman" w:cs="Times New Roman"/>
          <w:spacing w:val="-3"/>
          <w:sz w:val="24"/>
          <w:szCs w:val="24"/>
        </w:rPr>
        <w:t>ions specified in Section 10 22</w:t>
      </w:r>
      <w:r w:rsidRPr="00E32E90">
        <w:rPr>
          <w:rFonts w:ascii="Times New Roman" w:hAnsi="Times New Roman" w:cs="Times New Roman"/>
          <w:spacing w:val="-3"/>
          <w:sz w:val="24"/>
          <w:szCs w:val="24"/>
        </w:rPr>
        <w:t>26 - Operable Partitions.]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[4.</w:t>
      </w:r>
      <w:r w:rsidRPr="00E32E90">
        <w:rPr>
          <w:rFonts w:ascii="Times New Roman" w:hAnsi="Times New Roman" w:cs="Times New Roman"/>
          <w:spacing w:val="-3"/>
          <w:sz w:val="24"/>
          <w:szCs w:val="24"/>
        </w:rPr>
        <w:tab/>
        <w:t>Motorized projection screens and projector mo</w:t>
      </w:r>
      <w:r w:rsidR="00E32E90">
        <w:rPr>
          <w:rFonts w:ascii="Times New Roman" w:hAnsi="Times New Roman" w:cs="Times New Roman"/>
          <w:spacing w:val="-3"/>
          <w:sz w:val="24"/>
          <w:szCs w:val="24"/>
        </w:rPr>
        <w:t>unts specified in Section 11 52</w:t>
      </w:r>
      <w:r w:rsidRPr="00E32E90">
        <w:rPr>
          <w:rFonts w:ascii="Times New Roman" w:hAnsi="Times New Roman" w:cs="Times New Roman"/>
          <w:spacing w:val="-3"/>
          <w:sz w:val="24"/>
          <w:szCs w:val="24"/>
        </w:rPr>
        <w:t>00 - Audio-Visual Equipment.]</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[5.</w:t>
      </w:r>
      <w:r w:rsidRPr="00E32E90">
        <w:rPr>
          <w:rFonts w:ascii="Times New Roman" w:hAnsi="Times New Roman" w:cs="Times New Roman"/>
          <w:spacing w:val="-3"/>
          <w:sz w:val="24"/>
          <w:szCs w:val="24"/>
        </w:rPr>
        <w:tab/>
        <w:t>Food service equip</w:t>
      </w:r>
      <w:r w:rsidR="00E32E90">
        <w:rPr>
          <w:rFonts w:ascii="Times New Roman" w:hAnsi="Times New Roman" w:cs="Times New Roman"/>
          <w:spacing w:val="-3"/>
          <w:sz w:val="24"/>
          <w:szCs w:val="24"/>
        </w:rPr>
        <w:t>ment specified in Section 11 40</w:t>
      </w:r>
      <w:r w:rsidRPr="00E32E90">
        <w:rPr>
          <w:rFonts w:ascii="Times New Roman" w:hAnsi="Times New Roman" w:cs="Times New Roman"/>
          <w:spacing w:val="-3"/>
          <w:sz w:val="24"/>
          <w:szCs w:val="24"/>
        </w:rPr>
        <w:t>00 - Food Service Equipment.]</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[6.</w:t>
      </w:r>
      <w:r w:rsidRPr="00E32E90">
        <w:rPr>
          <w:rFonts w:ascii="Times New Roman" w:hAnsi="Times New Roman" w:cs="Times New Roman"/>
          <w:spacing w:val="-3"/>
          <w:sz w:val="24"/>
          <w:szCs w:val="24"/>
        </w:rPr>
        <w:tab/>
        <w:t>Folding basketball backstops and gymnasium divi</w:t>
      </w:r>
      <w:r w:rsidR="00E32E90">
        <w:rPr>
          <w:rFonts w:ascii="Times New Roman" w:hAnsi="Times New Roman" w:cs="Times New Roman"/>
          <w:spacing w:val="-3"/>
          <w:sz w:val="24"/>
          <w:szCs w:val="24"/>
        </w:rPr>
        <w:t>ders specified in Section 11 65</w:t>
      </w:r>
      <w:r w:rsidRPr="00E32E90">
        <w:rPr>
          <w:rFonts w:ascii="Times New Roman" w:hAnsi="Times New Roman" w:cs="Times New Roman"/>
          <w:spacing w:val="-3"/>
          <w:sz w:val="24"/>
          <w:szCs w:val="24"/>
        </w:rPr>
        <w:t>00 - Athletic &amp; Recreational Equipment.]</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[7.</w:t>
      </w:r>
      <w:r w:rsidRPr="00E32E90">
        <w:rPr>
          <w:rFonts w:ascii="Times New Roman" w:hAnsi="Times New Roman" w:cs="Times New Roman"/>
          <w:spacing w:val="-3"/>
          <w:sz w:val="24"/>
          <w:szCs w:val="24"/>
        </w:rPr>
        <w:tab/>
        <w:t xml:space="preserve">Fume </w:t>
      </w:r>
      <w:r w:rsidR="00E32E90">
        <w:rPr>
          <w:rFonts w:ascii="Times New Roman" w:hAnsi="Times New Roman" w:cs="Times New Roman"/>
          <w:spacing w:val="-3"/>
          <w:sz w:val="24"/>
          <w:szCs w:val="24"/>
        </w:rPr>
        <w:t>hood specified in Section 11 53</w:t>
      </w:r>
      <w:r w:rsidRPr="00E32E90">
        <w:rPr>
          <w:rFonts w:ascii="Times New Roman" w:hAnsi="Times New Roman" w:cs="Times New Roman"/>
          <w:spacing w:val="-3"/>
          <w:sz w:val="24"/>
          <w:szCs w:val="24"/>
        </w:rPr>
        <w:t>00 - Laboratory Equipment.]</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[8.</w:t>
      </w:r>
      <w:r w:rsidRPr="00E32E90">
        <w:rPr>
          <w:rFonts w:ascii="Times New Roman" w:hAnsi="Times New Roman" w:cs="Times New Roman"/>
          <w:spacing w:val="-3"/>
          <w:sz w:val="24"/>
          <w:szCs w:val="24"/>
        </w:rPr>
        <w:tab/>
        <w:t>Motorized bleac</w:t>
      </w:r>
      <w:r w:rsidR="00E32E90">
        <w:rPr>
          <w:rFonts w:ascii="Times New Roman" w:hAnsi="Times New Roman" w:cs="Times New Roman"/>
          <w:spacing w:val="-3"/>
          <w:sz w:val="24"/>
          <w:szCs w:val="24"/>
        </w:rPr>
        <w:t>hers specified in Section 12 66</w:t>
      </w:r>
      <w:r w:rsidRPr="00E32E90">
        <w:rPr>
          <w:rFonts w:ascii="Times New Roman" w:hAnsi="Times New Roman" w:cs="Times New Roman"/>
          <w:spacing w:val="-3"/>
          <w:sz w:val="24"/>
          <w:szCs w:val="24"/>
        </w:rPr>
        <w:t>13 - Telescoping Bleachers.]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[9.</w:t>
      </w:r>
      <w:r w:rsidRPr="00E32E90">
        <w:rPr>
          <w:rFonts w:ascii="Times New Roman" w:hAnsi="Times New Roman" w:cs="Times New Roman"/>
          <w:spacing w:val="-3"/>
          <w:sz w:val="24"/>
          <w:szCs w:val="24"/>
        </w:rPr>
        <w:tab/>
        <w:t>Elev</w:t>
      </w:r>
      <w:r w:rsidR="00E32E90">
        <w:rPr>
          <w:rFonts w:ascii="Times New Roman" w:hAnsi="Times New Roman" w:cs="Times New Roman"/>
          <w:spacing w:val="-3"/>
          <w:sz w:val="24"/>
          <w:szCs w:val="24"/>
        </w:rPr>
        <w:t>ator specified in Section 14 24</w:t>
      </w:r>
      <w:r w:rsidRPr="00E32E90">
        <w:rPr>
          <w:rFonts w:ascii="Times New Roman" w:hAnsi="Times New Roman" w:cs="Times New Roman"/>
          <w:spacing w:val="-3"/>
          <w:sz w:val="24"/>
          <w:szCs w:val="24"/>
        </w:rPr>
        <w:t>00 - Hydraulic Elevators.]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10.</w:t>
      </w:r>
      <w:r w:rsidRPr="00E32E90">
        <w:rPr>
          <w:rFonts w:ascii="Times New Roman" w:hAnsi="Times New Roman" w:cs="Times New Roman"/>
          <w:spacing w:val="-3"/>
          <w:sz w:val="24"/>
          <w:szCs w:val="24"/>
        </w:rPr>
        <w:tab/>
        <w:t>Mechanical systems specified in Divisions 21, 22 and 23.</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11.</w:t>
      </w:r>
      <w:r w:rsidRPr="00E32E90">
        <w:rPr>
          <w:rFonts w:ascii="Times New Roman" w:hAnsi="Times New Roman" w:cs="Times New Roman"/>
          <w:spacing w:val="-3"/>
          <w:sz w:val="24"/>
          <w:szCs w:val="24"/>
        </w:rPr>
        <w:tab/>
        <w:t>Integrated Automated Controls specified in Division 25.</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12.</w:t>
      </w:r>
      <w:r w:rsidRPr="00E32E90">
        <w:rPr>
          <w:rFonts w:ascii="Times New Roman" w:hAnsi="Times New Roman" w:cs="Times New Roman"/>
          <w:spacing w:val="-3"/>
          <w:sz w:val="24"/>
          <w:szCs w:val="24"/>
        </w:rPr>
        <w:tab/>
        <w:t>Electrical systems specified in Division 26, 27 and 28.</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13.</w:t>
      </w:r>
      <w:r w:rsidRPr="00E32E90">
        <w:rPr>
          <w:rFonts w:ascii="Times New Roman" w:hAnsi="Times New Roman" w:cs="Times New Roman"/>
          <w:spacing w:val="-3"/>
          <w:sz w:val="24"/>
          <w:szCs w:val="24"/>
        </w:rPr>
        <w:tab/>
        <w:t xml:space="preserve">Other items and systems as designated by </w:t>
      </w:r>
      <w:r w:rsidR="00D81E34">
        <w:rPr>
          <w:rFonts w:ascii="Times New Roman" w:hAnsi="Times New Roman" w:cs="Times New Roman"/>
          <w:spacing w:val="-3"/>
          <w:sz w:val="24"/>
          <w:szCs w:val="24"/>
        </w:rPr>
        <w:t>Design Professional</w:t>
      </w:r>
      <w:r w:rsidRPr="00E32E90">
        <w:rPr>
          <w:rFonts w:ascii="Times New Roman" w:hAnsi="Times New Roman" w:cs="Times New Roman"/>
          <w:spacing w:val="-3"/>
          <w:sz w:val="24"/>
          <w:szCs w:val="24"/>
        </w:rPr>
        <w:t xml:space="preserve"> or requested by Owner. </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B.</w:t>
      </w:r>
      <w:r w:rsidRPr="00E32E90">
        <w:rPr>
          <w:rFonts w:ascii="Times New Roman" w:hAnsi="Times New Roman" w:cs="Times New Roman"/>
          <w:spacing w:val="-3"/>
          <w:sz w:val="24"/>
          <w:szCs w:val="24"/>
        </w:rPr>
        <w:tab/>
        <w:t>Conduct at project site using actual installed equipment and systems.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C.</w:t>
      </w:r>
      <w:r w:rsidRPr="00E32E90">
        <w:rPr>
          <w:rFonts w:ascii="Times New Roman" w:hAnsi="Times New Roman" w:cs="Times New Roman"/>
          <w:spacing w:val="-3"/>
          <w:sz w:val="24"/>
          <w:szCs w:val="24"/>
        </w:rPr>
        <w:tab/>
        <w:t>Owner shall be responsible for designating and notifying personnel to attend and ensuring attendance at scheduled sessions.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D.</w:t>
      </w:r>
      <w:r w:rsidRPr="00E32E90">
        <w:rPr>
          <w:rFonts w:ascii="Times New Roman" w:hAnsi="Times New Roman" w:cs="Times New Roman"/>
          <w:spacing w:val="-3"/>
          <w:sz w:val="24"/>
          <w:szCs w:val="24"/>
        </w:rPr>
        <w:tab/>
        <w:t>Have copies of operation and maintenance man</w:t>
      </w:r>
      <w:r w:rsidR="00E32E90">
        <w:rPr>
          <w:rFonts w:ascii="Times New Roman" w:hAnsi="Times New Roman" w:cs="Times New Roman"/>
          <w:spacing w:val="-3"/>
          <w:sz w:val="24"/>
          <w:szCs w:val="24"/>
        </w:rPr>
        <w:t>uals specified in Section 01 78</w:t>
      </w:r>
      <w:r w:rsidRPr="00E32E90">
        <w:rPr>
          <w:rFonts w:ascii="Times New Roman" w:hAnsi="Times New Roman" w:cs="Times New Roman"/>
          <w:spacing w:val="-3"/>
          <w:sz w:val="24"/>
          <w:szCs w:val="24"/>
        </w:rPr>
        <w:t>00 - Closeout Submittals available.  Use as training aids.</w:t>
      </w:r>
      <w:r w:rsidR="00A768AF">
        <w:rPr>
          <w:rFonts w:ascii="Times New Roman" w:hAnsi="Times New Roman" w:cs="Times New Roman"/>
          <w:spacing w:val="-3"/>
          <w:sz w:val="24"/>
          <w:szCs w:val="24"/>
        </w:rPr>
        <w:t xml:space="preserve">  Include training on each of written sequence of operations contained in the Operations &amp; Maintenance Manual.</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ind w:left="288" w:hanging="288"/>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E.</w:t>
      </w:r>
      <w:r w:rsidRPr="00E32E90">
        <w:rPr>
          <w:rFonts w:ascii="Times New Roman" w:hAnsi="Times New Roman" w:cs="Times New Roman"/>
          <w:spacing w:val="-3"/>
          <w:sz w:val="24"/>
          <w:szCs w:val="24"/>
        </w:rPr>
        <w:tab/>
        <w:t>Owner shall have right to record or video tape demonstration and training sessions.</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p>
    <w:p w:rsidR="00070768" w:rsidRPr="00E32E90" w:rsidRDefault="00070768">
      <w:pPr>
        <w:tabs>
          <w:tab w:val="center" w:pos="4680"/>
        </w:tabs>
        <w:suppressAutoHyphens/>
        <w:spacing w:line="240" w:lineRule="atLeast"/>
        <w:jc w:val="both"/>
        <w:rPr>
          <w:rFonts w:ascii="Times New Roman" w:hAnsi="Times New Roman" w:cs="Times New Roman"/>
          <w:spacing w:val="-3"/>
          <w:sz w:val="24"/>
          <w:szCs w:val="24"/>
        </w:rPr>
      </w:pPr>
      <w:r w:rsidRPr="00E32E90">
        <w:rPr>
          <w:rFonts w:ascii="Times New Roman" w:hAnsi="Times New Roman" w:cs="Times New Roman"/>
          <w:b/>
          <w:bCs/>
          <w:spacing w:val="-3"/>
          <w:sz w:val="24"/>
          <w:szCs w:val="24"/>
        </w:rPr>
        <w:tab/>
        <w:t>END OF SECTION</w:t>
      </w:r>
    </w:p>
    <w:p w:rsidR="00070768" w:rsidRPr="00E32E90" w:rsidRDefault="00070768">
      <w:pPr>
        <w:tabs>
          <w:tab w:val="left" w:pos="0"/>
          <w:tab w:val="left" w:pos="288"/>
          <w:tab w:val="left" w:pos="720"/>
          <w:tab w:val="left" w:pos="1152"/>
          <w:tab w:val="left" w:pos="1584"/>
          <w:tab w:val="left" w:pos="2016"/>
          <w:tab w:val="left" w:pos="2448"/>
          <w:tab w:val="left" w:pos="2880"/>
          <w:tab w:val="left" w:pos="3312"/>
          <w:tab w:val="left" w:pos="3744"/>
          <w:tab w:val="left" w:pos="4176"/>
          <w:tab w:val="left" w:pos="4608"/>
          <w:tab w:val="left" w:pos="5040"/>
          <w:tab w:val="left" w:pos="5472"/>
          <w:tab w:val="left" w:pos="5904"/>
          <w:tab w:val="left" w:pos="6336"/>
          <w:tab w:val="left" w:pos="6768"/>
          <w:tab w:val="left" w:pos="7200"/>
          <w:tab w:val="left" w:pos="7632"/>
          <w:tab w:val="left" w:pos="8064"/>
          <w:tab w:val="left" w:pos="8496"/>
          <w:tab w:val="left" w:pos="8928"/>
          <w:tab w:val="left" w:pos="9360"/>
          <w:tab w:val="left" w:pos="9792"/>
          <w:tab w:val="left" w:pos="10224"/>
          <w:tab w:val="left" w:pos="10656"/>
          <w:tab w:val="left" w:pos="11520"/>
        </w:tabs>
        <w:suppressAutoHyphens/>
        <w:spacing w:line="240" w:lineRule="atLeast"/>
        <w:jc w:val="both"/>
        <w:rPr>
          <w:rFonts w:ascii="Times New Roman" w:hAnsi="Times New Roman" w:cs="Times New Roman"/>
          <w:spacing w:val="-3"/>
          <w:sz w:val="24"/>
          <w:szCs w:val="24"/>
        </w:rPr>
      </w:pPr>
      <w:r w:rsidRPr="00E32E90">
        <w:rPr>
          <w:rFonts w:ascii="Times New Roman" w:hAnsi="Times New Roman" w:cs="Times New Roman"/>
          <w:spacing w:val="-3"/>
          <w:sz w:val="24"/>
          <w:szCs w:val="24"/>
        </w:rPr>
        <w:t xml:space="preserve"> </w:t>
      </w:r>
    </w:p>
    <w:sectPr w:rsidR="00070768" w:rsidRPr="00E32E90" w:rsidSect="00070768">
      <w:headerReference w:type="default" r:id="rId7"/>
      <w:footerReference w:type="default" r:id="rId8"/>
      <w:pgSz w:w="12240" w:h="15840"/>
      <w:pgMar w:top="1440" w:right="1440" w:bottom="360" w:left="1440" w:header="1440"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111" w:rsidRDefault="00F14111">
      <w:pPr>
        <w:spacing w:line="20" w:lineRule="exact"/>
        <w:rPr>
          <w:rFonts w:cs="Times New Roman"/>
          <w:sz w:val="24"/>
          <w:szCs w:val="24"/>
        </w:rPr>
      </w:pPr>
    </w:p>
  </w:endnote>
  <w:endnote w:type="continuationSeparator" w:id="0">
    <w:p w:rsidR="00F14111" w:rsidRDefault="00F14111" w:rsidP="00070768">
      <w:r>
        <w:rPr>
          <w:rFonts w:cs="Times New Roman"/>
          <w:sz w:val="24"/>
          <w:szCs w:val="24"/>
        </w:rPr>
        <w:t xml:space="preserve"> </w:t>
      </w:r>
    </w:p>
  </w:endnote>
  <w:endnote w:type="continuationNotice" w:id="1">
    <w:p w:rsidR="00F14111" w:rsidRDefault="00F14111" w:rsidP="00070768">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768" w:rsidRDefault="00070768">
    <w:pPr>
      <w:spacing w:before="140" w:line="100" w:lineRule="exact"/>
      <w:rPr>
        <w:rFonts w:cs="Times New Roman"/>
        <w:sz w:val="10"/>
        <w:szCs w:val="10"/>
      </w:rPr>
    </w:pPr>
  </w:p>
  <w:p w:rsidR="00070768" w:rsidRPr="00E32E90" w:rsidRDefault="00070768">
    <w:pPr>
      <w:tabs>
        <w:tab w:val="left" w:pos="-720"/>
      </w:tabs>
      <w:suppressAutoHyphens/>
      <w:spacing w:line="240" w:lineRule="atLeast"/>
      <w:rPr>
        <w:rFonts w:ascii="Times New Roman" w:hAnsi="Times New Roman" w:cs="Times New Roman"/>
        <w:b/>
        <w:bCs/>
        <w:sz w:val="24"/>
        <w:szCs w:val="24"/>
      </w:rPr>
    </w:pPr>
    <w:r w:rsidRPr="00E32E90">
      <w:rPr>
        <w:rFonts w:ascii="Times New Roman" w:hAnsi="Times New Roman" w:cs="Times New Roman"/>
        <w:b/>
        <w:bCs/>
        <w:sz w:val="24"/>
        <w:szCs w:val="24"/>
      </w:rPr>
      <w:t>______________________________________________________________________________</w:t>
    </w:r>
  </w:p>
  <w:p w:rsidR="00070768" w:rsidRDefault="00070768">
    <w:pPr>
      <w:tabs>
        <w:tab w:val="right" w:pos="9360"/>
      </w:tabs>
      <w:suppressAutoHyphens/>
      <w:spacing w:line="240" w:lineRule="atLeast"/>
      <w:rPr>
        <w:rFonts w:ascii="Times New Roman" w:hAnsi="Times New Roman" w:cs="Times New Roman"/>
        <w:b/>
        <w:bCs/>
        <w:sz w:val="24"/>
        <w:szCs w:val="24"/>
      </w:rPr>
    </w:pPr>
    <w:r w:rsidRPr="00E32E90">
      <w:rPr>
        <w:rFonts w:ascii="Times New Roman" w:hAnsi="Times New Roman" w:cs="Times New Roman"/>
        <w:b/>
        <w:bCs/>
        <w:sz w:val="24"/>
        <w:szCs w:val="24"/>
      </w:rPr>
      <w:t>D</w:t>
    </w:r>
    <w:r w:rsidR="00E32E90" w:rsidRPr="00E32E90">
      <w:rPr>
        <w:rFonts w:ascii="Times New Roman" w:hAnsi="Times New Roman" w:cs="Times New Roman"/>
        <w:b/>
        <w:bCs/>
        <w:sz w:val="24"/>
        <w:szCs w:val="24"/>
      </w:rPr>
      <w:t>EMONSTRATION AND TRAINING</w:t>
    </w:r>
    <w:r w:rsidR="00E32E90" w:rsidRPr="00E32E90">
      <w:rPr>
        <w:rFonts w:ascii="Times New Roman" w:hAnsi="Times New Roman" w:cs="Times New Roman"/>
        <w:b/>
        <w:bCs/>
        <w:sz w:val="24"/>
        <w:szCs w:val="24"/>
      </w:rPr>
      <w:tab/>
      <w:t>01 79</w:t>
    </w:r>
    <w:r w:rsidRPr="00E32E90">
      <w:rPr>
        <w:rFonts w:ascii="Times New Roman" w:hAnsi="Times New Roman" w:cs="Times New Roman"/>
        <w:b/>
        <w:bCs/>
        <w:sz w:val="24"/>
        <w:szCs w:val="24"/>
      </w:rPr>
      <w:t xml:space="preserve">00 - </w:t>
    </w:r>
    <w:r w:rsidRPr="00E32E90">
      <w:rPr>
        <w:rFonts w:ascii="Times New Roman" w:hAnsi="Times New Roman" w:cs="Times New Roman"/>
        <w:b/>
        <w:bCs/>
        <w:sz w:val="24"/>
        <w:szCs w:val="24"/>
      </w:rPr>
      <w:fldChar w:fldCharType="begin"/>
    </w:r>
    <w:r w:rsidRPr="00E32E90">
      <w:rPr>
        <w:rFonts w:ascii="Times New Roman" w:hAnsi="Times New Roman" w:cs="Times New Roman"/>
        <w:b/>
        <w:bCs/>
        <w:sz w:val="24"/>
        <w:szCs w:val="24"/>
      </w:rPr>
      <w:instrText>page \* arabic</w:instrText>
    </w:r>
    <w:r w:rsidRPr="00E32E90">
      <w:rPr>
        <w:rFonts w:ascii="Times New Roman" w:hAnsi="Times New Roman" w:cs="Times New Roman"/>
        <w:b/>
        <w:bCs/>
        <w:sz w:val="24"/>
        <w:szCs w:val="24"/>
      </w:rPr>
      <w:fldChar w:fldCharType="separate"/>
    </w:r>
    <w:r w:rsidR="00321934">
      <w:rPr>
        <w:rFonts w:ascii="Times New Roman" w:hAnsi="Times New Roman" w:cs="Times New Roman"/>
        <w:b/>
        <w:bCs/>
        <w:noProof/>
        <w:sz w:val="24"/>
        <w:szCs w:val="24"/>
      </w:rPr>
      <w:t>3</w:t>
    </w:r>
    <w:r w:rsidRPr="00E32E90">
      <w:rPr>
        <w:rFonts w:ascii="Times New Roman" w:hAnsi="Times New Roman" w:cs="Times New Roman"/>
        <w:b/>
        <w:bCs/>
        <w:sz w:val="24"/>
        <w:szCs w:val="24"/>
      </w:rPr>
      <w:fldChar w:fldCharType="end"/>
    </w:r>
  </w:p>
  <w:p w:rsidR="00EA43A8" w:rsidRPr="00EA43A8" w:rsidRDefault="00EA43A8">
    <w:pPr>
      <w:tabs>
        <w:tab w:val="right" w:pos="9360"/>
      </w:tabs>
      <w:suppressAutoHyphens/>
      <w:spacing w:line="240" w:lineRule="atLeast"/>
      <w:rPr>
        <w:rFonts w:ascii="Times New Roman" w:hAnsi="Times New Roman" w:cs="Times New Roman"/>
      </w:rPr>
    </w:pPr>
    <w:r w:rsidRPr="00EA43A8">
      <w:rPr>
        <w:rFonts w:ascii="Times New Roman" w:hAnsi="Times New Roman" w:cs="Times New Roman"/>
        <w:bCs/>
      </w:rPr>
      <w:fldChar w:fldCharType="begin"/>
    </w:r>
    <w:r w:rsidRPr="00EA43A8">
      <w:rPr>
        <w:rFonts w:ascii="Times New Roman" w:hAnsi="Times New Roman" w:cs="Times New Roman"/>
        <w:bCs/>
      </w:rPr>
      <w:instrText xml:space="preserve"> FILENAME </w:instrText>
    </w:r>
    <w:r>
      <w:rPr>
        <w:rFonts w:ascii="Times New Roman" w:hAnsi="Times New Roman" w:cs="Times New Roman"/>
        <w:bCs/>
      </w:rPr>
      <w:fldChar w:fldCharType="separate"/>
    </w:r>
    <w:r w:rsidR="00677404">
      <w:rPr>
        <w:rFonts w:ascii="Times New Roman" w:hAnsi="Times New Roman" w:cs="Times New Roman"/>
        <w:bCs/>
        <w:noProof/>
      </w:rPr>
      <w:t>01_7900-Demo&amp;Train_psfa_DBB_version_3.000.doc</w:t>
    </w:r>
    <w:r w:rsidRPr="00EA43A8">
      <w:rPr>
        <w:rFonts w:ascii="Times New Roman" w:hAnsi="Times New Roman" w:cs="Times New Roman"/>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111" w:rsidRDefault="00F14111" w:rsidP="00070768">
      <w:r>
        <w:rPr>
          <w:rFonts w:cs="Times New Roman"/>
          <w:sz w:val="24"/>
          <w:szCs w:val="24"/>
        </w:rPr>
        <w:separator/>
      </w:r>
    </w:p>
  </w:footnote>
  <w:footnote w:type="continuationSeparator" w:id="0">
    <w:p w:rsidR="00F14111" w:rsidRDefault="00F1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E6" w:rsidRDefault="00B803E6" w:rsidP="00B803E6">
    <w:pPr>
      <w:pStyle w:val="Header"/>
    </w:pPr>
  </w:p>
  <w:p w:rsidR="000C4AD3" w:rsidRDefault="000C4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768"/>
    <w:rsid w:val="00070768"/>
    <w:rsid w:val="000C4AD3"/>
    <w:rsid w:val="000E1349"/>
    <w:rsid w:val="0020650E"/>
    <w:rsid w:val="002D37B2"/>
    <w:rsid w:val="002F15AA"/>
    <w:rsid w:val="00321934"/>
    <w:rsid w:val="003512B6"/>
    <w:rsid w:val="00356CBB"/>
    <w:rsid w:val="00643839"/>
    <w:rsid w:val="00667399"/>
    <w:rsid w:val="00677404"/>
    <w:rsid w:val="00783755"/>
    <w:rsid w:val="00810937"/>
    <w:rsid w:val="0084586A"/>
    <w:rsid w:val="00861D54"/>
    <w:rsid w:val="00A768AF"/>
    <w:rsid w:val="00A93960"/>
    <w:rsid w:val="00AA7A6B"/>
    <w:rsid w:val="00AB48ED"/>
    <w:rsid w:val="00B0492D"/>
    <w:rsid w:val="00B12D00"/>
    <w:rsid w:val="00B7386F"/>
    <w:rsid w:val="00B803E6"/>
    <w:rsid w:val="00BD2A05"/>
    <w:rsid w:val="00C14EDF"/>
    <w:rsid w:val="00C65F9B"/>
    <w:rsid w:val="00CA7FEC"/>
    <w:rsid w:val="00D00B03"/>
    <w:rsid w:val="00D16174"/>
    <w:rsid w:val="00D81E34"/>
    <w:rsid w:val="00E32E90"/>
    <w:rsid w:val="00E65D69"/>
    <w:rsid w:val="00E74F02"/>
    <w:rsid w:val="00EA43A8"/>
    <w:rsid w:val="00EE01DD"/>
    <w:rsid w:val="00EF3D53"/>
    <w:rsid w:val="00F14111"/>
    <w:rsid w:val="00F624BC"/>
    <w:rsid w:val="00FE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EA93F8D-3D24-418C-9308-B2E09C86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G Times" w:hAnsi="CG Times" w:cs="CG Times"/>
      <w:lang w:eastAsia="ko-KR"/>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rPr>
      <w:rFonts w:cs="Times New Roman"/>
      <w:sz w:val="24"/>
      <w:szCs w:val="24"/>
    </w:rPr>
  </w:style>
  <w:style w:type="character" w:styleId="EndnoteReference">
    <w:name w:val="endnote reference"/>
    <w:basedOn w:val="DefaultParagraphFont"/>
    <w:rPr>
      <w:vertAlign w:val="superscript"/>
    </w:rPr>
  </w:style>
  <w:style w:type="paragraph" w:styleId="FootnoteText">
    <w:name w:val="footnote text"/>
    <w:basedOn w:val="Normal"/>
    <w:rPr>
      <w:rFonts w:cs="Times New Roman"/>
      <w:sz w:val="24"/>
      <w:szCs w:val="24"/>
    </w:rPr>
  </w:style>
  <w:style w:type="character" w:styleId="FootnoteReference">
    <w:name w:val="footnote reference"/>
    <w:basedOn w:val="DefaultParagraphFont"/>
    <w:rPr>
      <w:vertAlign w:val="superscript"/>
    </w:rPr>
  </w:style>
  <w:style w:type="paragraph" w:styleId="TOC1">
    <w:name w:val="toc 1"/>
    <w:basedOn w:val="Normal"/>
    <w:next w:val="Normal"/>
    <w:pPr>
      <w:tabs>
        <w:tab w:val="right" w:leader="dot" w:pos="9360"/>
      </w:tabs>
      <w:suppressAutoHyphens/>
      <w:spacing w:before="480" w:line="240" w:lineRule="atLeast"/>
      <w:ind w:left="720" w:right="720" w:hanging="720"/>
    </w:pPr>
  </w:style>
  <w:style w:type="paragraph" w:styleId="TOC2">
    <w:name w:val="toc 2"/>
    <w:basedOn w:val="Normal"/>
    <w:next w:val="Normal"/>
    <w:pPr>
      <w:tabs>
        <w:tab w:val="right" w:leader="dot" w:pos="9360"/>
      </w:tabs>
      <w:suppressAutoHyphens/>
      <w:spacing w:line="240" w:lineRule="atLeast"/>
      <w:ind w:left="720" w:right="720"/>
    </w:pPr>
  </w:style>
  <w:style w:type="paragraph" w:styleId="TOC3">
    <w:name w:val="toc 3"/>
    <w:basedOn w:val="Normal"/>
    <w:next w:val="Normal"/>
    <w:pPr>
      <w:tabs>
        <w:tab w:val="right" w:leader="dot" w:pos="9360"/>
      </w:tabs>
      <w:suppressAutoHyphens/>
      <w:spacing w:line="240" w:lineRule="atLeast"/>
      <w:ind w:left="720" w:right="720"/>
    </w:pPr>
  </w:style>
  <w:style w:type="paragraph" w:styleId="TOC4">
    <w:name w:val="toc 4"/>
    <w:basedOn w:val="Normal"/>
    <w:next w:val="Normal"/>
    <w:pPr>
      <w:tabs>
        <w:tab w:val="right" w:leader="dot" w:pos="9360"/>
      </w:tabs>
      <w:suppressAutoHyphens/>
      <w:spacing w:line="240" w:lineRule="atLeast"/>
      <w:ind w:left="720" w:right="720"/>
    </w:pPr>
  </w:style>
  <w:style w:type="paragraph" w:styleId="TOC5">
    <w:name w:val="toc 5"/>
    <w:basedOn w:val="Normal"/>
    <w:next w:val="Normal"/>
    <w:pPr>
      <w:tabs>
        <w:tab w:val="right" w:leader="dot" w:pos="9360"/>
      </w:tabs>
      <w:suppressAutoHyphens/>
      <w:spacing w:line="240" w:lineRule="atLeast"/>
      <w:ind w:left="720" w:right="720"/>
    </w:pPr>
  </w:style>
  <w:style w:type="paragraph" w:styleId="TOC6">
    <w:name w:val="toc 6"/>
    <w:basedOn w:val="Normal"/>
    <w:next w:val="Normal"/>
    <w:pPr>
      <w:tabs>
        <w:tab w:val="right" w:pos="9360"/>
      </w:tabs>
      <w:suppressAutoHyphens/>
      <w:spacing w:line="240" w:lineRule="atLeast"/>
      <w:ind w:left="720" w:hanging="720"/>
    </w:pPr>
  </w:style>
  <w:style w:type="paragraph" w:styleId="TOC7">
    <w:name w:val="toc 7"/>
    <w:basedOn w:val="Normal"/>
    <w:next w:val="Normal"/>
    <w:pPr>
      <w:suppressAutoHyphens/>
      <w:spacing w:line="240" w:lineRule="atLeast"/>
      <w:ind w:left="720" w:hanging="720"/>
    </w:pPr>
  </w:style>
  <w:style w:type="paragraph" w:styleId="TOC8">
    <w:name w:val="toc 8"/>
    <w:basedOn w:val="Normal"/>
    <w:next w:val="Normal"/>
    <w:pPr>
      <w:tabs>
        <w:tab w:val="right" w:pos="9360"/>
      </w:tabs>
      <w:suppressAutoHyphens/>
      <w:spacing w:line="240" w:lineRule="atLeast"/>
      <w:ind w:left="720" w:hanging="720"/>
    </w:pPr>
  </w:style>
  <w:style w:type="paragraph" w:styleId="TOC9">
    <w:name w:val="toc 9"/>
    <w:basedOn w:val="Normal"/>
    <w:next w:val="Normal"/>
    <w:pPr>
      <w:tabs>
        <w:tab w:val="right" w:leader="dot" w:pos="9360"/>
      </w:tabs>
      <w:suppressAutoHyphens/>
      <w:spacing w:line="240" w:lineRule="atLeast"/>
      <w:ind w:left="720" w:hanging="720"/>
    </w:pPr>
  </w:style>
  <w:style w:type="paragraph" w:styleId="Index1">
    <w:name w:val="index 1"/>
    <w:basedOn w:val="Normal"/>
    <w:next w:val="Normal"/>
    <w:pPr>
      <w:tabs>
        <w:tab w:val="right" w:leader="dot" w:pos="9360"/>
      </w:tabs>
      <w:suppressAutoHyphens/>
      <w:spacing w:line="240" w:lineRule="atLeast"/>
      <w:ind w:left="720" w:hanging="720"/>
    </w:pPr>
  </w:style>
  <w:style w:type="paragraph" w:styleId="Index2">
    <w:name w:val="index 2"/>
    <w:basedOn w:val="Normal"/>
    <w:next w:val="Normal"/>
    <w:pPr>
      <w:tabs>
        <w:tab w:val="right" w:leader="dot" w:pos="9360"/>
      </w:tabs>
      <w:suppressAutoHyphens/>
      <w:spacing w:line="240" w:lineRule="atLeast"/>
      <w:ind w:left="720"/>
    </w:pPr>
  </w:style>
  <w:style w:type="paragraph" w:styleId="TOAHeading">
    <w:name w:val="toa heading"/>
    <w:basedOn w:val="Normal"/>
    <w:next w:val="Normal"/>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Header">
    <w:name w:val="header"/>
    <w:basedOn w:val="Normal"/>
    <w:rsid w:val="000C4AD3"/>
    <w:pPr>
      <w:tabs>
        <w:tab w:val="center" w:pos="4320"/>
        <w:tab w:val="right" w:pos="8640"/>
      </w:tabs>
    </w:pPr>
  </w:style>
  <w:style w:type="paragraph" w:styleId="Footer">
    <w:name w:val="footer"/>
    <w:basedOn w:val="Normal"/>
    <w:rsid w:val="000C4AD3"/>
    <w:pPr>
      <w:tabs>
        <w:tab w:val="center" w:pos="4320"/>
        <w:tab w:val="right" w:pos="8640"/>
      </w:tabs>
    </w:pPr>
  </w:style>
  <w:style w:type="paragraph" w:styleId="BalloonText">
    <w:name w:val="Balloon Text"/>
    <w:basedOn w:val="Normal"/>
    <w:semiHidden/>
    <w:rsid w:val="00E74F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4594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E. Guthrie</dc:creator>
  <cp:keywords/>
  <dc:description/>
  <cp:lastModifiedBy>Matthew Schimmel</cp:lastModifiedBy>
  <cp:revision>2</cp:revision>
  <cp:lastPrinted>2009-02-05T21:37:00Z</cp:lastPrinted>
  <dcterms:created xsi:type="dcterms:W3CDTF">2022-03-02T21:57:00Z</dcterms:created>
  <dcterms:modified xsi:type="dcterms:W3CDTF">2022-03-02T21:57:00Z</dcterms:modified>
</cp:coreProperties>
</file>